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671" w:rsidRPr="004E6551" w:rsidRDefault="004E3671" w:rsidP="004E6551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4E6551">
        <w:rPr>
          <w:rFonts w:cs="Tahoma"/>
          <w:b/>
          <w:sz w:val="24"/>
          <w:szCs w:val="24"/>
        </w:rPr>
        <w:t>GONZALO JAIME MUÑOZ ROBLES</w:t>
      </w:r>
    </w:p>
    <w:p w:rsidR="004E3671" w:rsidRPr="004E6551" w:rsidRDefault="004E3671" w:rsidP="004E6551">
      <w:pPr>
        <w:spacing w:after="0" w:line="240" w:lineRule="auto"/>
        <w:jc w:val="center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>Cel.: +569 62471266</w:t>
      </w:r>
      <w:r w:rsidRPr="004E6551">
        <w:rPr>
          <w:rFonts w:cs="Tahoma"/>
          <w:sz w:val="20"/>
          <w:szCs w:val="20"/>
        </w:rPr>
        <w:tab/>
      </w:r>
    </w:p>
    <w:p w:rsidR="004E3671" w:rsidRPr="004E6551" w:rsidRDefault="004E3671" w:rsidP="004E6551">
      <w:pPr>
        <w:spacing w:after="0" w:line="240" w:lineRule="auto"/>
        <w:jc w:val="center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E-mail: </w:t>
      </w:r>
      <w:hyperlink r:id="rId8" w:history="1">
        <w:r w:rsidRPr="004E6551">
          <w:rPr>
            <w:rStyle w:val="Hipervnculo"/>
            <w:rFonts w:cs="Tahoma"/>
            <w:sz w:val="20"/>
            <w:szCs w:val="20"/>
          </w:rPr>
          <w:t>gonzaloj.munoz@gmail.com</w:t>
        </w:r>
      </w:hyperlink>
    </w:p>
    <w:p w:rsidR="004E3671" w:rsidRPr="004E6551" w:rsidRDefault="004E3671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4E3671" w:rsidRPr="004E6551" w:rsidRDefault="004E3671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Ingeniero Comercial con mención en administración, </w:t>
      </w:r>
      <w:proofErr w:type="spellStart"/>
      <w:r w:rsidRPr="004E6551">
        <w:rPr>
          <w:rFonts w:cs="Tahoma"/>
          <w:sz w:val="20"/>
          <w:szCs w:val="20"/>
        </w:rPr>
        <w:t>Postítulado</w:t>
      </w:r>
      <w:proofErr w:type="spellEnd"/>
      <w:r w:rsidRPr="004E6551">
        <w:rPr>
          <w:rFonts w:cs="Tahoma"/>
          <w:sz w:val="20"/>
          <w:szCs w:val="20"/>
        </w:rPr>
        <w:t xml:space="preserve"> en Marketing Decisional, experiencia en el área de Control de Gestión, </w:t>
      </w:r>
      <w:r w:rsidR="001915BF" w:rsidRPr="004E6551">
        <w:rPr>
          <w:rFonts w:cs="Tahoma"/>
          <w:sz w:val="20"/>
          <w:szCs w:val="20"/>
        </w:rPr>
        <w:t xml:space="preserve">gestionando proyectos de mejora </w:t>
      </w:r>
      <w:r w:rsidR="00094EF6" w:rsidRPr="004E6551">
        <w:rPr>
          <w:rFonts w:cs="Tahoma"/>
          <w:sz w:val="20"/>
          <w:szCs w:val="20"/>
        </w:rPr>
        <w:t>a lo largo de la cadena de valor de la empresa, analizando los procesos que influyen y llegan a determinar los resultados económicos, favoreciendo el</w:t>
      </w:r>
      <w:r w:rsidR="003A11B2" w:rsidRPr="004E6551">
        <w:rPr>
          <w:rFonts w:cs="Tahoma"/>
          <w:sz w:val="20"/>
          <w:szCs w:val="20"/>
        </w:rPr>
        <w:t xml:space="preserve"> </w:t>
      </w:r>
      <w:r w:rsidR="00563D7C" w:rsidRPr="004E6551">
        <w:rPr>
          <w:rFonts w:cs="Tahoma"/>
          <w:sz w:val="20"/>
          <w:szCs w:val="20"/>
        </w:rPr>
        <w:t>análisis</w:t>
      </w:r>
      <w:r w:rsidR="003A11B2" w:rsidRPr="004E6551">
        <w:rPr>
          <w:rFonts w:cs="Tahoma"/>
          <w:sz w:val="20"/>
          <w:szCs w:val="20"/>
        </w:rPr>
        <w:t xml:space="preserve"> </w:t>
      </w:r>
      <w:r w:rsidR="00094EF6" w:rsidRPr="004E6551">
        <w:rPr>
          <w:rFonts w:cs="Tahoma"/>
          <w:sz w:val="20"/>
          <w:szCs w:val="20"/>
        </w:rPr>
        <w:t>de gestión y proyección de resultados.</w:t>
      </w:r>
    </w:p>
    <w:p w:rsidR="003A11B2" w:rsidRPr="004E6551" w:rsidRDefault="003A11B2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3A11B2" w:rsidRPr="004E6551" w:rsidRDefault="001C4A6F" w:rsidP="004E6551">
      <w:pPr>
        <w:spacing w:after="0" w:line="240" w:lineRule="auto"/>
        <w:jc w:val="both"/>
        <w:rPr>
          <w:rFonts w:cs="Tahoma"/>
          <w:b/>
          <w:sz w:val="24"/>
          <w:szCs w:val="24"/>
        </w:rPr>
      </w:pPr>
      <w:r w:rsidRPr="004E6551">
        <w:rPr>
          <w:rFonts w:cs="Tahoma"/>
          <w:b/>
          <w:sz w:val="24"/>
          <w:szCs w:val="24"/>
        </w:rPr>
        <w:t>EXPERIENCIA PROFESIONAL</w:t>
      </w:r>
    </w:p>
    <w:p w:rsidR="003A11B2" w:rsidRPr="004E6551" w:rsidRDefault="003A11B2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0F1524" w:rsidRDefault="000F1524" w:rsidP="004E655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Bredenmaster SPA</w:t>
      </w:r>
    </w:p>
    <w:p w:rsidR="000F1524" w:rsidRDefault="000F1524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Gerencia de Administración y Finanzas</w:t>
      </w:r>
    </w:p>
    <w:p w:rsidR="000F1524" w:rsidRDefault="000F1524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0F1524" w:rsidRPr="000F1524" w:rsidRDefault="000F1524" w:rsidP="004E6551">
      <w:pPr>
        <w:spacing w:after="0" w:line="240" w:lineRule="auto"/>
        <w:jc w:val="both"/>
        <w:rPr>
          <w:rFonts w:cs="Tahoma"/>
          <w:b/>
          <w:i/>
          <w:sz w:val="20"/>
          <w:szCs w:val="20"/>
        </w:rPr>
      </w:pPr>
      <w:r w:rsidRPr="000F1524">
        <w:rPr>
          <w:rFonts w:cs="Tahoma"/>
          <w:b/>
          <w:i/>
          <w:sz w:val="20"/>
          <w:szCs w:val="20"/>
        </w:rPr>
        <w:t xml:space="preserve">Jefe de </w:t>
      </w:r>
      <w:r>
        <w:rPr>
          <w:rFonts w:cs="Tahoma"/>
          <w:b/>
          <w:i/>
          <w:sz w:val="20"/>
          <w:szCs w:val="20"/>
        </w:rPr>
        <w:t>Control de Gestión Área</w:t>
      </w:r>
      <w:r w:rsidRPr="000F1524">
        <w:rPr>
          <w:rFonts w:cs="Tahoma"/>
          <w:b/>
          <w:i/>
          <w:sz w:val="20"/>
          <w:szCs w:val="20"/>
        </w:rPr>
        <w:t xml:space="preserve"> Costos</w:t>
      </w:r>
    </w:p>
    <w:p w:rsidR="000F1524" w:rsidRDefault="000F1524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Desde el 01 de </w:t>
      </w:r>
      <w:proofErr w:type="gramStart"/>
      <w:r>
        <w:rPr>
          <w:rFonts w:cs="Tahoma"/>
          <w:sz w:val="20"/>
          <w:szCs w:val="20"/>
        </w:rPr>
        <w:t>Marzo</w:t>
      </w:r>
      <w:proofErr w:type="gramEnd"/>
      <w:r>
        <w:rPr>
          <w:rFonts w:cs="Tahoma"/>
          <w:sz w:val="20"/>
          <w:szCs w:val="20"/>
        </w:rPr>
        <w:t xml:space="preserve"> de 2018 a la fecha</w:t>
      </w:r>
    </w:p>
    <w:p w:rsidR="00015AD9" w:rsidRDefault="00015AD9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Dependencia: </w:t>
      </w:r>
      <w:r w:rsidR="003C6534">
        <w:rPr>
          <w:rFonts w:cs="Tahoma"/>
          <w:sz w:val="20"/>
          <w:szCs w:val="20"/>
        </w:rPr>
        <w:t>3</w:t>
      </w:r>
      <w:r>
        <w:rPr>
          <w:rFonts w:cs="Tahoma"/>
          <w:sz w:val="20"/>
          <w:szCs w:val="20"/>
        </w:rPr>
        <w:t xml:space="preserve"> Ingenieros analistas. </w:t>
      </w:r>
    </w:p>
    <w:p w:rsidR="000F1524" w:rsidRDefault="000F1524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3C6534" w:rsidRDefault="000F1524" w:rsidP="003C6534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Elaborar, coordinar y controlar presupuesto de costos de la compañía de las líneas de producción en Bredenmaster. Dependiente del Sub-gerente de Control de Gestión. </w:t>
      </w:r>
      <w:r w:rsidR="003C6534">
        <w:rPr>
          <w:rFonts w:cs="Tahoma"/>
          <w:sz w:val="20"/>
          <w:szCs w:val="20"/>
        </w:rPr>
        <w:t xml:space="preserve">Reportando a Gerencia de Operaciones y Abastecimiento. </w:t>
      </w:r>
    </w:p>
    <w:p w:rsidR="003C6534" w:rsidRDefault="003C6534" w:rsidP="003C6534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0F1524" w:rsidRDefault="003C6534" w:rsidP="003C6534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Explicación de la desviación generada entre el real y costo estándar de la compañía, generando </w:t>
      </w:r>
      <w:proofErr w:type="spellStart"/>
      <w:r>
        <w:rPr>
          <w:rFonts w:cs="Tahoma"/>
          <w:sz w:val="20"/>
          <w:szCs w:val="20"/>
        </w:rPr>
        <w:t>KPI´s</w:t>
      </w:r>
      <w:proofErr w:type="spellEnd"/>
      <w:r>
        <w:rPr>
          <w:rFonts w:cs="Tahoma"/>
          <w:sz w:val="20"/>
          <w:szCs w:val="20"/>
        </w:rPr>
        <w:t xml:space="preserve"> del área que nos permitan controlar de mejor manera la e</w:t>
      </w:r>
      <w:bookmarkStart w:id="0" w:name="_GoBack"/>
      <w:bookmarkEnd w:id="0"/>
      <w:r>
        <w:rPr>
          <w:rFonts w:cs="Tahoma"/>
          <w:sz w:val="20"/>
          <w:szCs w:val="20"/>
        </w:rPr>
        <w:t xml:space="preserve">structura de costo. Dentro del tiempo en la compañía se han generado reportes que se han utilizado para mejorar las desviaciones de </w:t>
      </w:r>
      <w:r w:rsidR="00E960AB">
        <w:rPr>
          <w:rFonts w:cs="Tahoma"/>
          <w:sz w:val="20"/>
          <w:szCs w:val="20"/>
        </w:rPr>
        <w:t>fórmulas</w:t>
      </w:r>
      <w:r>
        <w:rPr>
          <w:rFonts w:cs="Tahoma"/>
          <w:sz w:val="20"/>
          <w:szCs w:val="20"/>
        </w:rPr>
        <w:t>, productividad de mano de obra, entre otras</w:t>
      </w:r>
      <w:r w:rsidR="00E960AB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>mejoras</w:t>
      </w:r>
      <w:r w:rsidR="00E960AB">
        <w:rPr>
          <w:rFonts w:cs="Tahoma"/>
          <w:sz w:val="20"/>
          <w:szCs w:val="20"/>
        </w:rPr>
        <w:t>, que han permitido tener mayor control</w:t>
      </w:r>
      <w:r>
        <w:rPr>
          <w:rFonts w:cs="Tahoma"/>
          <w:sz w:val="20"/>
          <w:szCs w:val="20"/>
        </w:rPr>
        <w:t xml:space="preserve"> en el costo de transformación</w:t>
      </w:r>
      <w:r w:rsidR="00E960AB">
        <w:rPr>
          <w:rFonts w:cs="Tahoma"/>
          <w:sz w:val="20"/>
          <w:szCs w:val="20"/>
        </w:rPr>
        <w:t>.</w:t>
      </w:r>
    </w:p>
    <w:p w:rsidR="000F1524" w:rsidRDefault="000F1524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0F1524" w:rsidRDefault="00E960AB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Se realiza la creación de modelo de información</w:t>
      </w:r>
      <w:r w:rsidR="000F1524">
        <w:rPr>
          <w:rFonts w:cs="Tahoma"/>
          <w:sz w:val="20"/>
          <w:szCs w:val="20"/>
        </w:rPr>
        <w:t xml:space="preserve"> para la visualización de repartos diarios, por cliente, comuna, entre otras aperturas, apoyando el área de logística con información que no se encontraba anteriormente.</w:t>
      </w:r>
    </w:p>
    <w:p w:rsidR="000F1524" w:rsidRDefault="000F1524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0F1524" w:rsidRPr="000F1524" w:rsidRDefault="000F1524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Dentro de mis principales logros destacan, </w:t>
      </w:r>
      <w:r w:rsidR="00E960AB">
        <w:rPr>
          <w:rFonts w:cs="Tahoma"/>
          <w:sz w:val="20"/>
          <w:szCs w:val="20"/>
        </w:rPr>
        <w:t xml:space="preserve">la ayuda </w:t>
      </w:r>
      <w:r w:rsidR="00D44027">
        <w:rPr>
          <w:rFonts w:cs="Tahoma"/>
          <w:sz w:val="20"/>
          <w:szCs w:val="20"/>
        </w:rPr>
        <w:t>en la entrega de</w:t>
      </w:r>
      <w:r w:rsidR="00E960AB">
        <w:rPr>
          <w:rFonts w:cs="Tahoma"/>
          <w:sz w:val="20"/>
          <w:szCs w:val="20"/>
        </w:rPr>
        <w:t xml:space="preserve"> información del estado de resultados a cada una de las áreas, con la finalidad de que sea entendido por quienes</w:t>
      </w:r>
      <w:r w:rsidR="00D44027">
        <w:rPr>
          <w:rFonts w:cs="Tahoma"/>
          <w:sz w:val="20"/>
          <w:szCs w:val="20"/>
        </w:rPr>
        <w:t xml:space="preserve"> generan los gastos</w:t>
      </w:r>
      <w:r w:rsidR="00E960AB">
        <w:rPr>
          <w:rFonts w:cs="Tahoma"/>
          <w:sz w:val="20"/>
          <w:szCs w:val="20"/>
        </w:rPr>
        <w:t>, de manera que puedan generar cambios a través de la experiencia que tienen</w:t>
      </w:r>
      <w:r w:rsidR="00D44027">
        <w:rPr>
          <w:rFonts w:cs="Tahoma"/>
          <w:sz w:val="20"/>
          <w:szCs w:val="20"/>
        </w:rPr>
        <w:t>,</w:t>
      </w:r>
      <w:r w:rsidR="00E960AB">
        <w:rPr>
          <w:rFonts w:cs="Tahoma"/>
          <w:sz w:val="20"/>
          <w:szCs w:val="20"/>
        </w:rPr>
        <w:t xml:space="preserve"> hemos</w:t>
      </w:r>
      <w:r>
        <w:rPr>
          <w:rFonts w:cs="Tahoma"/>
          <w:sz w:val="20"/>
          <w:szCs w:val="20"/>
        </w:rPr>
        <w:t xml:space="preserve"> implementa</w:t>
      </w:r>
      <w:r w:rsidR="00E960AB">
        <w:rPr>
          <w:rFonts w:cs="Tahoma"/>
          <w:sz w:val="20"/>
          <w:szCs w:val="20"/>
        </w:rPr>
        <w:t xml:space="preserve">do nuevos </w:t>
      </w:r>
      <w:r>
        <w:rPr>
          <w:rFonts w:cs="Tahoma"/>
          <w:sz w:val="20"/>
          <w:szCs w:val="20"/>
        </w:rPr>
        <w:t>reportes creando valor a información necesaria para la gestión. Apoyar al equipo generando un seguimiento, dando valor a las tareas</w:t>
      </w:r>
      <w:r w:rsidR="00015AD9">
        <w:rPr>
          <w:rFonts w:cs="Tahoma"/>
          <w:sz w:val="20"/>
          <w:szCs w:val="20"/>
        </w:rPr>
        <w:t xml:space="preserve"> dotando de significado y sentido al trabajo de los analistas. </w:t>
      </w:r>
      <w:r>
        <w:rPr>
          <w:rFonts w:cs="Tahoma"/>
          <w:sz w:val="20"/>
          <w:szCs w:val="20"/>
        </w:rPr>
        <w:t xml:space="preserve">  </w:t>
      </w:r>
    </w:p>
    <w:p w:rsidR="000F1524" w:rsidRDefault="000F1524" w:rsidP="004E655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A11B2" w:rsidRPr="004E6551" w:rsidRDefault="003A11B2" w:rsidP="004E655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4E6551">
        <w:rPr>
          <w:rFonts w:cs="Tahoma"/>
          <w:b/>
          <w:sz w:val="20"/>
          <w:szCs w:val="20"/>
        </w:rPr>
        <w:t>Empresas Ariztía (Holding Agroindustrial)</w:t>
      </w:r>
    </w:p>
    <w:p w:rsidR="003A11B2" w:rsidRPr="004E6551" w:rsidRDefault="003A11B2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>Gerencia de Control de Gestión</w:t>
      </w:r>
    </w:p>
    <w:p w:rsidR="003A11B2" w:rsidRPr="004E6551" w:rsidRDefault="003A11B2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3A11B2" w:rsidRPr="000264F2" w:rsidRDefault="003A11B2" w:rsidP="004E6551">
      <w:pPr>
        <w:spacing w:after="0" w:line="240" w:lineRule="auto"/>
        <w:jc w:val="both"/>
        <w:rPr>
          <w:rFonts w:cs="Tahoma"/>
          <w:b/>
          <w:i/>
          <w:sz w:val="20"/>
          <w:szCs w:val="20"/>
        </w:rPr>
      </w:pPr>
      <w:r w:rsidRPr="000264F2">
        <w:rPr>
          <w:rFonts w:cs="Tahoma"/>
          <w:b/>
          <w:i/>
          <w:sz w:val="20"/>
          <w:szCs w:val="20"/>
        </w:rPr>
        <w:t xml:space="preserve">Analista </w:t>
      </w:r>
      <w:r w:rsidR="001C4A6F" w:rsidRPr="000264F2">
        <w:rPr>
          <w:rFonts w:cs="Tahoma"/>
          <w:b/>
          <w:i/>
          <w:sz w:val="20"/>
          <w:szCs w:val="20"/>
        </w:rPr>
        <w:t xml:space="preserve">Senior en </w:t>
      </w:r>
      <w:r w:rsidRPr="000264F2">
        <w:rPr>
          <w:rFonts w:cs="Tahoma"/>
          <w:b/>
          <w:i/>
          <w:sz w:val="20"/>
          <w:szCs w:val="20"/>
        </w:rPr>
        <w:t>Control de Gestión Corporativo</w:t>
      </w:r>
    </w:p>
    <w:p w:rsidR="003A11B2" w:rsidRPr="004E6551" w:rsidRDefault="003A11B2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>D</w:t>
      </w:r>
      <w:r w:rsidR="00D45D83" w:rsidRPr="004E6551">
        <w:rPr>
          <w:rFonts w:cs="Tahoma"/>
          <w:sz w:val="20"/>
          <w:szCs w:val="20"/>
        </w:rPr>
        <w:t xml:space="preserve">esde el 18 de </w:t>
      </w:r>
      <w:proofErr w:type="gramStart"/>
      <w:r w:rsidR="00D45D83" w:rsidRPr="004E6551">
        <w:rPr>
          <w:rFonts w:cs="Tahoma"/>
          <w:sz w:val="20"/>
          <w:szCs w:val="20"/>
        </w:rPr>
        <w:t>Marzo</w:t>
      </w:r>
      <w:proofErr w:type="gramEnd"/>
      <w:r w:rsidR="00D45D83" w:rsidRPr="004E6551">
        <w:rPr>
          <w:rFonts w:cs="Tahoma"/>
          <w:sz w:val="20"/>
          <w:szCs w:val="20"/>
        </w:rPr>
        <w:t xml:space="preserve"> de 2013</w:t>
      </w:r>
      <w:r w:rsidR="000F1524">
        <w:rPr>
          <w:rFonts w:cs="Tahoma"/>
          <w:sz w:val="20"/>
          <w:szCs w:val="20"/>
        </w:rPr>
        <w:t xml:space="preserve"> al 28 de Febrero de 2018</w:t>
      </w:r>
      <w:r w:rsidRPr="004E6551">
        <w:rPr>
          <w:rFonts w:cs="Tahoma"/>
          <w:sz w:val="20"/>
          <w:szCs w:val="20"/>
        </w:rPr>
        <w:t xml:space="preserve">. </w:t>
      </w:r>
    </w:p>
    <w:p w:rsidR="003A11B2" w:rsidRPr="004E6551" w:rsidRDefault="003A11B2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1C4A6F" w:rsidRPr="004E6551" w:rsidRDefault="003A11B2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Elaborar, coordinar y controlar presupuestos de diferentes áreas del proceso productivo de </w:t>
      </w:r>
      <w:r w:rsidR="001C4A6F" w:rsidRPr="004E6551">
        <w:rPr>
          <w:rFonts w:cs="Tahoma"/>
          <w:sz w:val="20"/>
          <w:szCs w:val="20"/>
        </w:rPr>
        <w:t xml:space="preserve">Empresas </w:t>
      </w:r>
      <w:r w:rsidRPr="004E6551">
        <w:rPr>
          <w:rFonts w:cs="Tahoma"/>
          <w:sz w:val="20"/>
          <w:szCs w:val="20"/>
        </w:rPr>
        <w:t xml:space="preserve">Ariztía, garantizar la calidad de información en la toma de decisiones </w:t>
      </w:r>
      <w:r w:rsidR="007E3148" w:rsidRPr="004E6551">
        <w:rPr>
          <w:rFonts w:cs="Tahoma"/>
          <w:sz w:val="20"/>
          <w:szCs w:val="20"/>
        </w:rPr>
        <w:t>respecto d</w:t>
      </w:r>
      <w:r w:rsidRPr="004E6551">
        <w:rPr>
          <w:rFonts w:cs="Tahoma"/>
          <w:sz w:val="20"/>
          <w:szCs w:val="20"/>
        </w:rPr>
        <w:t xml:space="preserve">el costo de productos </w:t>
      </w:r>
      <w:r w:rsidR="00B45356" w:rsidRPr="004E6551">
        <w:rPr>
          <w:rFonts w:cs="Tahoma"/>
          <w:sz w:val="20"/>
          <w:szCs w:val="20"/>
        </w:rPr>
        <w:t xml:space="preserve">y el </w:t>
      </w:r>
      <w:r w:rsidR="00563D7C" w:rsidRPr="004E6551">
        <w:rPr>
          <w:rFonts w:cs="Tahoma"/>
          <w:sz w:val="20"/>
          <w:szCs w:val="20"/>
        </w:rPr>
        <w:t>análisis</w:t>
      </w:r>
      <w:r w:rsidR="00B45356" w:rsidRPr="004E6551">
        <w:rPr>
          <w:rFonts w:cs="Tahoma"/>
          <w:sz w:val="20"/>
          <w:szCs w:val="20"/>
        </w:rPr>
        <w:t xml:space="preserve"> de márgenes comerciales. Aná</w:t>
      </w:r>
      <w:r w:rsidR="000D4ABE" w:rsidRPr="004E6551">
        <w:rPr>
          <w:rFonts w:cs="Tahoma"/>
          <w:sz w:val="20"/>
          <w:szCs w:val="20"/>
        </w:rPr>
        <w:t xml:space="preserve">lisis de las </w:t>
      </w:r>
      <w:r w:rsidRPr="004E6551">
        <w:rPr>
          <w:rFonts w:cs="Tahoma"/>
          <w:sz w:val="20"/>
          <w:szCs w:val="20"/>
        </w:rPr>
        <w:t xml:space="preserve">desviaciones que se </w:t>
      </w:r>
      <w:r w:rsidR="000D4ABE" w:rsidRPr="004E6551">
        <w:rPr>
          <w:rFonts w:cs="Tahoma"/>
          <w:sz w:val="20"/>
          <w:szCs w:val="20"/>
        </w:rPr>
        <w:t>producen</w:t>
      </w:r>
      <w:r w:rsidR="00B45356" w:rsidRPr="004E6551">
        <w:rPr>
          <w:rFonts w:cs="Tahoma"/>
          <w:sz w:val="20"/>
          <w:szCs w:val="20"/>
        </w:rPr>
        <w:t xml:space="preserve"> frente al presupuesto</w:t>
      </w:r>
      <w:r w:rsidR="000D4ABE" w:rsidRPr="004E6551">
        <w:rPr>
          <w:rFonts w:cs="Tahoma"/>
          <w:sz w:val="20"/>
          <w:szCs w:val="20"/>
        </w:rPr>
        <w:t xml:space="preserve"> y las variaciones reales que, en conjunto, permiten explicar de forma más completa los resultados de la operación</w:t>
      </w:r>
      <w:r w:rsidR="00B45356" w:rsidRPr="004E6551">
        <w:rPr>
          <w:rFonts w:cs="Tahoma"/>
          <w:sz w:val="20"/>
          <w:szCs w:val="20"/>
        </w:rPr>
        <w:t>.</w:t>
      </w:r>
      <w:r w:rsidR="001C4A6F" w:rsidRPr="004E6551">
        <w:rPr>
          <w:rFonts w:cs="Tahoma"/>
          <w:sz w:val="20"/>
          <w:szCs w:val="20"/>
        </w:rPr>
        <w:t xml:space="preserve"> </w:t>
      </w:r>
    </w:p>
    <w:p w:rsidR="001C4A6F" w:rsidRPr="004E6551" w:rsidRDefault="001C4A6F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3A11B2" w:rsidRPr="004E6551" w:rsidRDefault="001C4A6F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>Mantener modelos de información que permiten mostrar de forma sistemática cu</w:t>
      </w:r>
      <w:r w:rsidR="005C5B30" w:rsidRPr="004E6551">
        <w:rPr>
          <w:rFonts w:cs="Tahoma"/>
          <w:sz w:val="20"/>
          <w:szCs w:val="20"/>
        </w:rPr>
        <w:t>á</w:t>
      </w:r>
      <w:r w:rsidRPr="004E6551">
        <w:rPr>
          <w:rFonts w:cs="Tahoma"/>
          <w:sz w:val="20"/>
          <w:szCs w:val="20"/>
        </w:rPr>
        <w:t>les son los costos de los productos,</w:t>
      </w:r>
      <w:r w:rsidR="005C5B30" w:rsidRPr="004E6551">
        <w:rPr>
          <w:rFonts w:cs="Tahoma"/>
          <w:sz w:val="20"/>
          <w:szCs w:val="20"/>
        </w:rPr>
        <w:t xml:space="preserve"> de qué manera se asignan a la estructura de costos, cuáles son los drivers que influyen en los rendimientos de los productos y finalmente</w:t>
      </w:r>
      <w:r w:rsidRPr="004E6551">
        <w:rPr>
          <w:rFonts w:cs="Tahoma"/>
          <w:sz w:val="20"/>
          <w:szCs w:val="20"/>
        </w:rPr>
        <w:t xml:space="preserve"> qué cuantía de valor captan.</w:t>
      </w:r>
    </w:p>
    <w:p w:rsidR="00B45356" w:rsidRPr="004E6551" w:rsidRDefault="00B45356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506C5D" w:rsidRPr="004E6551" w:rsidRDefault="006C1E24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Dentro mis </w:t>
      </w:r>
      <w:r w:rsidR="005B37B8" w:rsidRPr="004E6551">
        <w:rPr>
          <w:rFonts w:cs="Tahoma"/>
          <w:sz w:val="20"/>
          <w:szCs w:val="20"/>
        </w:rPr>
        <w:t xml:space="preserve">principales logros </w:t>
      </w:r>
      <w:r w:rsidRPr="004E6551">
        <w:rPr>
          <w:rFonts w:cs="Tahoma"/>
          <w:sz w:val="20"/>
          <w:szCs w:val="20"/>
        </w:rPr>
        <w:t>destacan</w:t>
      </w:r>
      <w:r w:rsidR="005B37B8" w:rsidRPr="004E6551">
        <w:rPr>
          <w:rFonts w:cs="Tahoma"/>
          <w:sz w:val="20"/>
          <w:szCs w:val="20"/>
        </w:rPr>
        <w:t xml:space="preserve"> </w:t>
      </w:r>
      <w:r w:rsidRPr="004E6551">
        <w:rPr>
          <w:rFonts w:cs="Tahoma"/>
          <w:sz w:val="20"/>
          <w:szCs w:val="20"/>
        </w:rPr>
        <w:t>la</w:t>
      </w:r>
      <w:r w:rsidR="005B37B8" w:rsidRPr="004E6551">
        <w:rPr>
          <w:rFonts w:cs="Tahoma"/>
          <w:sz w:val="20"/>
          <w:szCs w:val="20"/>
        </w:rPr>
        <w:t xml:space="preserve"> implementa</w:t>
      </w:r>
      <w:r w:rsidRPr="004E6551">
        <w:rPr>
          <w:rFonts w:cs="Tahoma"/>
          <w:sz w:val="20"/>
          <w:szCs w:val="20"/>
        </w:rPr>
        <w:t>ción de</w:t>
      </w:r>
      <w:r w:rsidR="005B37B8" w:rsidRPr="004E6551">
        <w:rPr>
          <w:rFonts w:cs="Tahoma"/>
          <w:sz w:val="20"/>
          <w:szCs w:val="20"/>
        </w:rPr>
        <w:t xml:space="preserve"> </w:t>
      </w:r>
      <w:proofErr w:type="spellStart"/>
      <w:r w:rsidRPr="004E6551">
        <w:rPr>
          <w:rFonts w:cs="Tahoma"/>
          <w:sz w:val="20"/>
          <w:szCs w:val="20"/>
        </w:rPr>
        <w:t>reporting</w:t>
      </w:r>
      <w:proofErr w:type="spellEnd"/>
      <w:r w:rsidR="005B37B8" w:rsidRPr="004E6551">
        <w:rPr>
          <w:rFonts w:cs="Tahoma"/>
          <w:sz w:val="20"/>
          <w:szCs w:val="20"/>
        </w:rPr>
        <w:t xml:space="preserve"> </w:t>
      </w:r>
      <w:r w:rsidRPr="004E6551">
        <w:rPr>
          <w:rFonts w:cs="Tahoma"/>
          <w:sz w:val="20"/>
          <w:szCs w:val="20"/>
        </w:rPr>
        <w:t>corporativo en</w:t>
      </w:r>
      <w:r w:rsidR="00506C5D" w:rsidRPr="004E6551">
        <w:rPr>
          <w:rFonts w:cs="Tahoma"/>
          <w:sz w:val="20"/>
          <w:szCs w:val="20"/>
        </w:rPr>
        <w:t xml:space="preserve"> </w:t>
      </w:r>
      <w:proofErr w:type="spellStart"/>
      <w:r w:rsidR="00506C5D" w:rsidRPr="004E6551">
        <w:rPr>
          <w:rFonts w:cs="Tahoma"/>
          <w:sz w:val="20"/>
          <w:szCs w:val="20"/>
        </w:rPr>
        <w:t>Qlikview</w:t>
      </w:r>
      <w:proofErr w:type="spellEnd"/>
      <w:r w:rsidR="00506C5D" w:rsidRPr="004E6551">
        <w:rPr>
          <w:rFonts w:cs="Tahoma"/>
          <w:sz w:val="20"/>
          <w:szCs w:val="20"/>
        </w:rPr>
        <w:t>:</w:t>
      </w:r>
    </w:p>
    <w:p w:rsidR="00506C5D" w:rsidRPr="004E6551" w:rsidRDefault="00506C5D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506C5D" w:rsidRPr="004E6551" w:rsidRDefault="00506C5D" w:rsidP="004E655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lastRenderedPageBreak/>
        <w:t>Balance de masas</w:t>
      </w:r>
      <w:r w:rsidR="00CA4F17" w:rsidRPr="004E6551">
        <w:rPr>
          <w:rFonts w:cs="Tahoma"/>
          <w:sz w:val="20"/>
          <w:szCs w:val="20"/>
        </w:rPr>
        <w:t>, reporte con actualización diaria</w:t>
      </w:r>
      <w:r w:rsidRPr="004E6551">
        <w:rPr>
          <w:rFonts w:cs="Tahoma"/>
          <w:sz w:val="20"/>
          <w:szCs w:val="20"/>
        </w:rPr>
        <w:t xml:space="preserve"> que permite establecer los rendimientos </w:t>
      </w:r>
      <w:r w:rsidR="00AD6BF7" w:rsidRPr="004E6551">
        <w:rPr>
          <w:rFonts w:cs="Tahoma"/>
          <w:sz w:val="20"/>
          <w:szCs w:val="20"/>
        </w:rPr>
        <w:t xml:space="preserve">en cada área de trabajo </w:t>
      </w:r>
      <w:r w:rsidRPr="004E6551">
        <w:rPr>
          <w:rFonts w:cs="Tahoma"/>
          <w:sz w:val="20"/>
          <w:szCs w:val="20"/>
        </w:rPr>
        <w:t>que afectan la determinación del costo de</w:t>
      </w:r>
      <w:r w:rsidR="00AD6BF7" w:rsidRPr="004E6551">
        <w:rPr>
          <w:rFonts w:cs="Tahoma"/>
          <w:sz w:val="20"/>
          <w:szCs w:val="20"/>
        </w:rPr>
        <w:t>l</w:t>
      </w:r>
      <w:r w:rsidRPr="004E6551">
        <w:rPr>
          <w:rFonts w:cs="Tahoma"/>
          <w:sz w:val="20"/>
          <w:szCs w:val="20"/>
        </w:rPr>
        <w:t xml:space="preserve"> producto</w:t>
      </w:r>
      <w:r w:rsidR="006C1E24" w:rsidRPr="004E6551">
        <w:rPr>
          <w:rFonts w:cs="Tahoma"/>
          <w:sz w:val="20"/>
          <w:szCs w:val="20"/>
        </w:rPr>
        <w:t>,</w:t>
      </w:r>
      <w:r w:rsidRPr="004E6551">
        <w:rPr>
          <w:rFonts w:cs="Tahoma"/>
          <w:sz w:val="20"/>
          <w:szCs w:val="20"/>
        </w:rPr>
        <w:t xml:space="preserve"> para la Gerencia de </w:t>
      </w:r>
      <w:r w:rsidR="00CA4F17" w:rsidRPr="004E6551">
        <w:rPr>
          <w:rFonts w:cs="Tahoma"/>
          <w:sz w:val="20"/>
          <w:szCs w:val="20"/>
        </w:rPr>
        <w:t>P</w:t>
      </w:r>
      <w:r w:rsidRPr="004E6551">
        <w:rPr>
          <w:rFonts w:cs="Tahoma"/>
          <w:sz w:val="20"/>
          <w:szCs w:val="20"/>
        </w:rPr>
        <w:t xml:space="preserve">roducción </w:t>
      </w:r>
      <w:r w:rsidR="00CA4F17" w:rsidRPr="004E6551">
        <w:rPr>
          <w:rFonts w:cs="Tahoma"/>
          <w:sz w:val="20"/>
          <w:szCs w:val="20"/>
        </w:rPr>
        <w:t>I</w:t>
      </w:r>
      <w:r w:rsidRPr="004E6551">
        <w:rPr>
          <w:rFonts w:cs="Tahoma"/>
          <w:sz w:val="20"/>
          <w:szCs w:val="20"/>
        </w:rPr>
        <w:t>ndustrial</w:t>
      </w:r>
      <w:r w:rsidR="00CA4F17" w:rsidRPr="004E6551">
        <w:rPr>
          <w:rFonts w:cs="Tahoma"/>
          <w:sz w:val="20"/>
          <w:szCs w:val="20"/>
        </w:rPr>
        <w:t>.</w:t>
      </w:r>
      <w:r w:rsidR="003844B7">
        <w:rPr>
          <w:rFonts w:cs="Tahoma"/>
          <w:sz w:val="20"/>
          <w:szCs w:val="20"/>
        </w:rPr>
        <w:t xml:space="preserve"> Esto permite explicar si las variaciones de costo real versus el presupuestado son inducidos por el nivel de eficiencia operacional o por un efecto precio.</w:t>
      </w:r>
    </w:p>
    <w:p w:rsidR="00CA4F17" w:rsidRPr="004E6551" w:rsidRDefault="00CA4F17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CA4F17" w:rsidRPr="004E6551" w:rsidRDefault="00506C5D" w:rsidP="004E655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Estado de resultado para la Gerencia </w:t>
      </w:r>
      <w:r w:rsidR="00CA4F17" w:rsidRPr="004E6551">
        <w:rPr>
          <w:rFonts w:cs="Tahoma"/>
          <w:sz w:val="20"/>
          <w:szCs w:val="20"/>
        </w:rPr>
        <w:t>C</w:t>
      </w:r>
      <w:r w:rsidR="006C1E24" w:rsidRPr="004E6551">
        <w:rPr>
          <w:rFonts w:cs="Tahoma"/>
          <w:sz w:val="20"/>
          <w:szCs w:val="20"/>
        </w:rPr>
        <w:t>omercial,</w:t>
      </w:r>
      <w:r w:rsidR="00CA4F17" w:rsidRPr="004E6551">
        <w:rPr>
          <w:rFonts w:cs="Tahoma"/>
          <w:sz w:val="20"/>
          <w:szCs w:val="20"/>
        </w:rPr>
        <w:t xml:space="preserve"> entregando distintas dimensiones de análisis como sucursal, canal</w:t>
      </w:r>
      <w:r w:rsidR="00AD6BF7" w:rsidRPr="004E6551">
        <w:rPr>
          <w:rFonts w:cs="Tahoma"/>
          <w:sz w:val="20"/>
          <w:szCs w:val="20"/>
        </w:rPr>
        <w:t>,</w:t>
      </w:r>
      <w:r w:rsidR="00CA4F17" w:rsidRPr="004E6551">
        <w:rPr>
          <w:rFonts w:cs="Tahoma"/>
          <w:sz w:val="20"/>
          <w:szCs w:val="20"/>
        </w:rPr>
        <w:t xml:space="preserve"> segmentos</w:t>
      </w:r>
      <w:r w:rsidR="00AD6BF7" w:rsidRPr="004E6551">
        <w:rPr>
          <w:rFonts w:cs="Tahoma"/>
          <w:sz w:val="20"/>
          <w:szCs w:val="20"/>
        </w:rPr>
        <w:t xml:space="preserve"> y familia de productos</w:t>
      </w:r>
      <w:r w:rsidR="00CA4F17" w:rsidRPr="004E6551">
        <w:rPr>
          <w:rFonts w:cs="Tahoma"/>
          <w:sz w:val="20"/>
          <w:szCs w:val="20"/>
        </w:rPr>
        <w:t>.</w:t>
      </w:r>
      <w:r w:rsidR="00AD6BF7" w:rsidRPr="004E6551">
        <w:rPr>
          <w:rFonts w:cs="Tahoma"/>
          <w:sz w:val="20"/>
          <w:szCs w:val="20"/>
        </w:rPr>
        <w:t xml:space="preserve"> Permitiendo observar cuales son los productos que generan un mayor valor en el mercado, de qué manera se están asignando los costos a estos productos, revisando los drivers que influyen </w:t>
      </w:r>
      <w:r w:rsidR="00095BCD" w:rsidRPr="004E6551">
        <w:rPr>
          <w:rFonts w:cs="Tahoma"/>
          <w:sz w:val="20"/>
          <w:szCs w:val="20"/>
        </w:rPr>
        <w:t>directamente</w:t>
      </w:r>
      <w:r w:rsidR="00AD6BF7" w:rsidRPr="004E6551">
        <w:rPr>
          <w:rFonts w:cs="Tahoma"/>
          <w:sz w:val="20"/>
          <w:szCs w:val="20"/>
        </w:rPr>
        <w:t xml:space="preserve"> en los rendimientos de los productos.</w:t>
      </w:r>
    </w:p>
    <w:p w:rsidR="00CA4F17" w:rsidRPr="004E6551" w:rsidRDefault="00CA4F17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CA4F17" w:rsidRPr="004E6551" w:rsidRDefault="00CA4F17" w:rsidP="004E655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Estado de resultado y </w:t>
      </w:r>
      <w:proofErr w:type="spellStart"/>
      <w:r w:rsidRPr="004E6551">
        <w:rPr>
          <w:rFonts w:cs="Tahoma"/>
          <w:sz w:val="20"/>
          <w:szCs w:val="20"/>
        </w:rPr>
        <w:t>reporting</w:t>
      </w:r>
      <w:proofErr w:type="spellEnd"/>
      <w:r w:rsidRPr="004E6551">
        <w:rPr>
          <w:rFonts w:cs="Tahoma"/>
          <w:sz w:val="20"/>
          <w:szCs w:val="20"/>
        </w:rPr>
        <w:t xml:space="preserve"> operacional para el negocio de Servicios Compartidos, </w:t>
      </w:r>
      <w:r w:rsidR="006C1E24" w:rsidRPr="004E6551">
        <w:rPr>
          <w:rFonts w:cs="Tahoma"/>
          <w:sz w:val="20"/>
          <w:szCs w:val="20"/>
        </w:rPr>
        <w:t xml:space="preserve">el objetivo </w:t>
      </w:r>
      <w:r w:rsidRPr="004E6551">
        <w:rPr>
          <w:rFonts w:cs="Tahoma"/>
          <w:sz w:val="20"/>
          <w:szCs w:val="20"/>
        </w:rPr>
        <w:t xml:space="preserve">es controlar los ingresos, gastos y costos (vía precios de transferencia); </w:t>
      </w:r>
      <w:r w:rsidR="006C1E24" w:rsidRPr="004E6551">
        <w:rPr>
          <w:rFonts w:cs="Tahoma"/>
          <w:sz w:val="20"/>
          <w:szCs w:val="20"/>
        </w:rPr>
        <w:t>mejora</w:t>
      </w:r>
      <w:r w:rsidRPr="004E6551">
        <w:rPr>
          <w:rFonts w:cs="Tahoma"/>
          <w:sz w:val="20"/>
          <w:szCs w:val="20"/>
        </w:rPr>
        <w:t>ndo</w:t>
      </w:r>
      <w:r w:rsidR="006C1E24" w:rsidRPr="004E6551">
        <w:rPr>
          <w:rFonts w:cs="Tahoma"/>
          <w:sz w:val="20"/>
          <w:szCs w:val="20"/>
        </w:rPr>
        <w:t xml:space="preserve"> la oportunidad</w:t>
      </w:r>
      <w:r w:rsidR="00F97BE2" w:rsidRPr="004E6551">
        <w:rPr>
          <w:rFonts w:cs="Tahoma"/>
          <w:sz w:val="20"/>
          <w:szCs w:val="20"/>
        </w:rPr>
        <w:t xml:space="preserve"> y calidad de la</w:t>
      </w:r>
      <w:r w:rsidR="005B37B8" w:rsidRPr="004E6551">
        <w:rPr>
          <w:rFonts w:cs="Tahoma"/>
          <w:sz w:val="20"/>
          <w:szCs w:val="20"/>
        </w:rPr>
        <w:t xml:space="preserve"> información</w:t>
      </w:r>
      <w:r w:rsidRPr="004E6551">
        <w:rPr>
          <w:rFonts w:cs="Tahoma"/>
          <w:sz w:val="20"/>
          <w:szCs w:val="20"/>
        </w:rPr>
        <w:t>.</w:t>
      </w:r>
    </w:p>
    <w:p w:rsidR="00EE1B59" w:rsidRPr="004E6551" w:rsidRDefault="00EE1B59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EE1B59" w:rsidRPr="004E6551" w:rsidRDefault="00EE1B59" w:rsidP="004E655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4E6551">
        <w:rPr>
          <w:rFonts w:cs="Tahoma"/>
          <w:b/>
          <w:sz w:val="20"/>
          <w:szCs w:val="20"/>
        </w:rPr>
        <w:t xml:space="preserve">Sistemas de Purificación </w:t>
      </w:r>
      <w:proofErr w:type="spellStart"/>
      <w:r w:rsidRPr="004E6551">
        <w:rPr>
          <w:rFonts w:cs="Tahoma"/>
          <w:b/>
          <w:sz w:val="20"/>
          <w:szCs w:val="20"/>
        </w:rPr>
        <w:t>Biolight</w:t>
      </w:r>
      <w:proofErr w:type="spellEnd"/>
      <w:r w:rsidRPr="004E6551">
        <w:rPr>
          <w:rFonts w:cs="Tahoma"/>
          <w:b/>
          <w:sz w:val="20"/>
          <w:szCs w:val="20"/>
        </w:rPr>
        <w:t xml:space="preserve"> (Tratamiento de Aguas)</w:t>
      </w:r>
    </w:p>
    <w:p w:rsidR="00EE1B59" w:rsidRPr="004E6551" w:rsidRDefault="004E6551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Gerencia Comercial</w:t>
      </w:r>
    </w:p>
    <w:p w:rsidR="00EE1B59" w:rsidRPr="004E6551" w:rsidRDefault="00EE1B59" w:rsidP="004E6551">
      <w:pPr>
        <w:spacing w:after="0" w:line="240" w:lineRule="auto"/>
        <w:jc w:val="both"/>
        <w:rPr>
          <w:rFonts w:cs="Tahoma"/>
          <w:sz w:val="20"/>
          <w:szCs w:val="20"/>
          <w:u w:val="single"/>
        </w:rPr>
      </w:pPr>
    </w:p>
    <w:p w:rsidR="004E6551" w:rsidRPr="000264F2" w:rsidRDefault="00D45D83" w:rsidP="004E6551">
      <w:pPr>
        <w:spacing w:after="0" w:line="240" w:lineRule="auto"/>
        <w:jc w:val="both"/>
        <w:rPr>
          <w:rFonts w:cs="Tahoma"/>
          <w:b/>
          <w:i/>
          <w:sz w:val="20"/>
          <w:szCs w:val="20"/>
        </w:rPr>
      </w:pPr>
      <w:r w:rsidRPr="000264F2">
        <w:rPr>
          <w:rFonts w:cs="Tahoma"/>
          <w:b/>
          <w:i/>
          <w:sz w:val="20"/>
          <w:szCs w:val="20"/>
        </w:rPr>
        <w:t xml:space="preserve">Jefe de </w:t>
      </w:r>
      <w:r w:rsidR="004E6551" w:rsidRPr="000264F2">
        <w:rPr>
          <w:rFonts w:cs="Tahoma"/>
          <w:b/>
          <w:i/>
          <w:sz w:val="20"/>
          <w:szCs w:val="20"/>
        </w:rPr>
        <w:t xml:space="preserve">Departamento de Servicios de </w:t>
      </w:r>
      <w:proofErr w:type="gramStart"/>
      <w:r w:rsidR="004E6551" w:rsidRPr="000264F2">
        <w:rPr>
          <w:rFonts w:cs="Tahoma"/>
          <w:b/>
          <w:i/>
          <w:sz w:val="20"/>
          <w:szCs w:val="20"/>
        </w:rPr>
        <w:t>Post-Venta</w:t>
      </w:r>
      <w:proofErr w:type="gramEnd"/>
    </w:p>
    <w:p w:rsidR="00D45D83" w:rsidRPr="004E6551" w:rsidRDefault="00D45D83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Desde el 03 de noviembre de 2011 al 15 de </w:t>
      </w:r>
      <w:proofErr w:type="gramStart"/>
      <w:r w:rsidRPr="004E6551">
        <w:rPr>
          <w:rFonts w:cs="Tahoma"/>
          <w:sz w:val="20"/>
          <w:szCs w:val="20"/>
        </w:rPr>
        <w:t>Febrero</w:t>
      </w:r>
      <w:proofErr w:type="gramEnd"/>
      <w:r w:rsidR="004E6551">
        <w:rPr>
          <w:rFonts w:cs="Tahoma"/>
          <w:sz w:val="20"/>
          <w:szCs w:val="20"/>
        </w:rPr>
        <w:t xml:space="preserve"> </w:t>
      </w:r>
      <w:r w:rsidRPr="004E6551">
        <w:rPr>
          <w:rFonts w:cs="Tahoma"/>
          <w:sz w:val="20"/>
          <w:szCs w:val="20"/>
        </w:rPr>
        <w:t>de 2013</w:t>
      </w:r>
    </w:p>
    <w:p w:rsidR="00D45D83" w:rsidRPr="004E6551" w:rsidRDefault="00D45D83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>Dependencia: 2 técnicos y 1 vendedor</w:t>
      </w:r>
    </w:p>
    <w:p w:rsidR="00D45D83" w:rsidRPr="004E6551" w:rsidRDefault="00D45D83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D45D83" w:rsidRPr="004E6551" w:rsidRDefault="009C7010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Coordinar </w:t>
      </w:r>
      <w:r w:rsidR="009332C6" w:rsidRPr="004E6551">
        <w:rPr>
          <w:rFonts w:cs="Tahoma"/>
          <w:sz w:val="20"/>
          <w:szCs w:val="20"/>
        </w:rPr>
        <w:t xml:space="preserve">y velar por el área de </w:t>
      </w:r>
      <w:proofErr w:type="gramStart"/>
      <w:r w:rsidR="009332C6" w:rsidRPr="004E6551">
        <w:rPr>
          <w:rFonts w:cs="Tahoma"/>
          <w:sz w:val="20"/>
          <w:szCs w:val="20"/>
        </w:rPr>
        <w:t>post-venta</w:t>
      </w:r>
      <w:proofErr w:type="gramEnd"/>
      <w:r w:rsidR="009332C6" w:rsidRPr="004E6551">
        <w:rPr>
          <w:rFonts w:cs="Tahoma"/>
          <w:sz w:val="20"/>
          <w:szCs w:val="20"/>
        </w:rPr>
        <w:t xml:space="preserve">, </w:t>
      </w:r>
      <w:r w:rsidR="00C0370E" w:rsidRPr="004E6551">
        <w:rPr>
          <w:rFonts w:cs="Tahoma"/>
          <w:sz w:val="20"/>
          <w:szCs w:val="20"/>
        </w:rPr>
        <w:t>realizando el</w:t>
      </w:r>
      <w:r w:rsidR="009332C6" w:rsidRPr="004E6551">
        <w:rPr>
          <w:rFonts w:cs="Tahoma"/>
          <w:sz w:val="20"/>
          <w:szCs w:val="20"/>
        </w:rPr>
        <w:t xml:space="preserve"> seguimiento </w:t>
      </w:r>
      <w:r w:rsidR="00C0370E" w:rsidRPr="004E6551">
        <w:rPr>
          <w:rFonts w:cs="Tahoma"/>
          <w:sz w:val="20"/>
          <w:szCs w:val="20"/>
        </w:rPr>
        <w:t xml:space="preserve">de </w:t>
      </w:r>
      <w:r w:rsidR="009332C6" w:rsidRPr="004E6551">
        <w:rPr>
          <w:rFonts w:cs="Tahoma"/>
          <w:sz w:val="20"/>
          <w:szCs w:val="20"/>
        </w:rPr>
        <w:t>los clientes</w:t>
      </w:r>
      <w:r w:rsidR="00C0370E" w:rsidRPr="004E6551">
        <w:rPr>
          <w:rFonts w:cs="Tahoma"/>
          <w:sz w:val="20"/>
          <w:szCs w:val="20"/>
        </w:rPr>
        <w:t>,</w:t>
      </w:r>
      <w:r w:rsidR="009332C6" w:rsidRPr="004E6551">
        <w:rPr>
          <w:rFonts w:cs="Tahoma"/>
          <w:sz w:val="20"/>
          <w:szCs w:val="20"/>
        </w:rPr>
        <w:t xml:space="preserve"> </w:t>
      </w:r>
      <w:r w:rsidR="00C0370E" w:rsidRPr="004E6551">
        <w:rPr>
          <w:rFonts w:cs="Tahoma"/>
          <w:sz w:val="20"/>
          <w:szCs w:val="20"/>
        </w:rPr>
        <w:t>elaborando</w:t>
      </w:r>
      <w:r w:rsidR="009332C6" w:rsidRPr="004E6551">
        <w:rPr>
          <w:rFonts w:cs="Tahoma"/>
          <w:sz w:val="20"/>
          <w:szCs w:val="20"/>
        </w:rPr>
        <w:t xml:space="preserve"> planes de mantención, visitas técnicas</w:t>
      </w:r>
      <w:r w:rsidR="00C0370E" w:rsidRPr="004E6551">
        <w:rPr>
          <w:rFonts w:cs="Tahoma"/>
          <w:sz w:val="20"/>
          <w:szCs w:val="20"/>
        </w:rPr>
        <w:t xml:space="preserve"> y gestión general del área.</w:t>
      </w:r>
      <w:r w:rsidR="00934AC0" w:rsidRPr="004E6551">
        <w:rPr>
          <w:rFonts w:cs="Tahoma"/>
          <w:sz w:val="20"/>
          <w:szCs w:val="20"/>
        </w:rPr>
        <w:t xml:space="preserve"> Se realizó el levantamiento del maestro de clientes, con sus respectivos equipos</w:t>
      </w:r>
      <w:r w:rsidR="00C0370E" w:rsidRPr="004E6551">
        <w:rPr>
          <w:rFonts w:cs="Tahoma"/>
          <w:sz w:val="20"/>
          <w:szCs w:val="20"/>
        </w:rPr>
        <w:t>,</w:t>
      </w:r>
      <w:r w:rsidR="00934AC0" w:rsidRPr="004E6551">
        <w:rPr>
          <w:rFonts w:cs="Tahoma"/>
          <w:sz w:val="20"/>
          <w:szCs w:val="20"/>
        </w:rPr>
        <w:t xml:space="preserve"> </w:t>
      </w:r>
      <w:r w:rsidR="00C0370E" w:rsidRPr="004E6551">
        <w:rPr>
          <w:rFonts w:cs="Tahoma"/>
          <w:sz w:val="20"/>
          <w:szCs w:val="20"/>
        </w:rPr>
        <w:t>p</w:t>
      </w:r>
      <w:r w:rsidR="00934AC0" w:rsidRPr="004E6551">
        <w:rPr>
          <w:rFonts w:cs="Tahoma"/>
          <w:sz w:val="20"/>
          <w:szCs w:val="20"/>
        </w:rPr>
        <w:t>a</w:t>
      </w:r>
      <w:r w:rsidR="00C0370E" w:rsidRPr="004E6551">
        <w:rPr>
          <w:rFonts w:cs="Tahoma"/>
          <w:sz w:val="20"/>
          <w:szCs w:val="20"/>
        </w:rPr>
        <w:t>ra</w:t>
      </w:r>
      <w:r w:rsidR="00934AC0" w:rsidRPr="004E6551">
        <w:rPr>
          <w:rFonts w:cs="Tahoma"/>
          <w:sz w:val="20"/>
          <w:szCs w:val="20"/>
        </w:rPr>
        <w:t xml:space="preserve"> los cuales se definieron criterios </w:t>
      </w:r>
      <w:r w:rsidR="00C0370E" w:rsidRPr="004E6551">
        <w:rPr>
          <w:rFonts w:cs="Tahoma"/>
          <w:sz w:val="20"/>
          <w:szCs w:val="20"/>
        </w:rPr>
        <w:t>en</w:t>
      </w:r>
      <w:r w:rsidR="00934AC0" w:rsidRPr="004E6551">
        <w:rPr>
          <w:rFonts w:cs="Tahoma"/>
          <w:sz w:val="20"/>
          <w:szCs w:val="20"/>
        </w:rPr>
        <w:t xml:space="preserve"> el seguimiento de los clientes, proponer visitas técnicas </w:t>
      </w:r>
      <w:r w:rsidR="00C0370E" w:rsidRPr="004E6551">
        <w:rPr>
          <w:rFonts w:cs="Tahoma"/>
          <w:sz w:val="20"/>
          <w:szCs w:val="20"/>
        </w:rPr>
        <w:t xml:space="preserve">y </w:t>
      </w:r>
      <w:r w:rsidR="00934AC0" w:rsidRPr="004E6551">
        <w:rPr>
          <w:rFonts w:cs="Tahoma"/>
          <w:sz w:val="20"/>
          <w:szCs w:val="20"/>
        </w:rPr>
        <w:t xml:space="preserve">realizar revisiones a los equipos, </w:t>
      </w:r>
      <w:r w:rsidR="00C0370E" w:rsidRPr="004E6551">
        <w:rPr>
          <w:rFonts w:cs="Tahoma"/>
          <w:sz w:val="20"/>
          <w:szCs w:val="20"/>
        </w:rPr>
        <w:t>con la finalidad</w:t>
      </w:r>
      <w:r w:rsidR="00934AC0" w:rsidRPr="004E6551">
        <w:rPr>
          <w:rFonts w:cs="Tahoma"/>
          <w:sz w:val="20"/>
          <w:szCs w:val="20"/>
        </w:rPr>
        <w:t xml:space="preserve"> de ir </w:t>
      </w:r>
      <w:r w:rsidR="00C0370E" w:rsidRPr="004E6551">
        <w:rPr>
          <w:rFonts w:cs="Tahoma"/>
          <w:sz w:val="20"/>
          <w:szCs w:val="20"/>
        </w:rPr>
        <w:t>desarrollando</w:t>
      </w:r>
      <w:r w:rsidR="00934AC0" w:rsidRPr="004E6551">
        <w:rPr>
          <w:rFonts w:cs="Tahoma"/>
          <w:sz w:val="20"/>
          <w:szCs w:val="20"/>
        </w:rPr>
        <w:t xml:space="preserve"> la fidelidad del cliente </w:t>
      </w:r>
      <w:r w:rsidR="00C0370E" w:rsidRPr="004E6551">
        <w:rPr>
          <w:rFonts w:cs="Tahoma"/>
          <w:sz w:val="20"/>
          <w:szCs w:val="20"/>
        </w:rPr>
        <w:t>y así lograr la</w:t>
      </w:r>
      <w:r w:rsidR="00934AC0" w:rsidRPr="004E6551">
        <w:rPr>
          <w:rFonts w:cs="Tahoma"/>
          <w:sz w:val="20"/>
          <w:szCs w:val="20"/>
        </w:rPr>
        <w:t xml:space="preserve"> posterior compra de repuestos por vida útil.</w:t>
      </w:r>
    </w:p>
    <w:p w:rsidR="00934AC0" w:rsidRPr="004E6551" w:rsidRDefault="00934AC0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934AC0" w:rsidRPr="004E6551" w:rsidRDefault="00C0370E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proofErr w:type="gramStart"/>
      <w:r w:rsidRPr="004E6551">
        <w:rPr>
          <w:rFonts w:cs="Tahoma"/>
          <w:sz w:val="20"/>
          <w:szCs w:val="20"/>
        </w:rPr>
        <w:t>Participación activa</w:t>
      </w:r>
      <w:proofErr w:type="gramEnd"/>
      <w:r w:rsidRPr="004E6551">
        <w:rPr>
          <w:rFonts w:cs="Tahoma"/>
          <w:sz w:val="20"/>
          <w:szCs w:val="20"/>
        </w:rPr>
        <w:t xml:space="preserve"> en </w:t>
      </w:r>
      <w:r w:rsidR="00934AC0" w:rsidRPr="004E6551">
        <w:rPr>
          <w:rFonts w:cs="Tahoma"/>
          <w:sz w:val="20"/>
          <w:szCs w:val="20"/>
        </w:rPr>
        <w:t>implementación de la norma ISO 9001-2008 siendo parte del staff de auditores internos con miras a la mantención y seguimiento de</w:t>
      </w:r>
      <w:r w:rsidRPr="004E6551">
        <w:rPr>
          <w:rFonts w:cs="Tahoma"/>
          <w:sz w:val="20"/>
          <w:szCs w:val="20"/>
        </w:rPr>
        <w:t>l sistema de gestión integrado.</w:t>
      </w:r>
    </w:p>
    <w:p w:rsidR="00C0370E" w:rsidRPr="004E6551" w:rsidRDefault="00C0370E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274CC6" w:rsidRPr="004E6551" w:rsidRDefault="004E6551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>Generación</w:t>
      </w:r>
      <w:r w:rsidR="00274CC6" w:rsidRPr="004E6551">
        <w:rPr>
          <w:rFonts w:cs="Tahoma"/>
          <w:sz w:val="20"/>
          <w:szCs w:val="20"/>
        </w:rPr>
        <w:t xml:space="preserve"> de informes de ventas de la </w:t>
      </w:r>
      <w:r w:rsidRPr="004E6551">
        <w:rPr>
          <w:rFonts w:cs="Tahoma"/>
          <w:sz w:val="20"/>
          <w:szCs w:val="20"/>
        </w:rPr>
        <w:t>empresa</w:t>
      </w:r>
      <w:r w:rsidR="00274CC6" w:rsidRPr="004E6551">
        <w:rPr>
          <w:rFonts w:cs="Tahoma"/>
          <w:sz w:val="20"/>
          <w:szCs w:val="20"/>
        </w:rPr>
        <w:t xml:space="preserve">, explicando las diferencias que existían con la facturación, </w:t>
      </w:r>
      <w:r w:rsidRPr="004E6551">
        <w:rPr>
          <w:rFonts w:cs="Tahoma"/>
          <w:sz w:val="20"/>
          <w:szCs w:val="20"/>
        </w:rPr>
        <w:t>creación</w:t>
      </w:r>
      <w:r w:rsidR="00274CC6" w:rsidRPr="004E6551">
        <w:rPr>
          <w:rFonts w:cs="Tahoma"/>
          <w:sz w:val="20"/>
          <w:szCs w:val="20"/>
        </w:rPr>
        <w:t xml:space="preserve"> de </w:t>
      </w:r>
      <w:proofErr w:type="spellStart"/>
      <w:r w:rsidR="00274CC6" w:rsidRPr="004E6551">
        <w:rPr>
          <w:rFonts w:cs="Tahoma"/>
          <w:sz w:val="20"/>
          <w:szCs w:val="20"/>
        </w:rPr>
        <w:t>KPI´s</w:t>
      </w:r>
      <w:proofErr w:type="spellEnd"/>
      <w:r w:rsidR="00274CC6" w:rsidRPr="004E6551">
        <w:rPr>
          <w:rFonts w:cs="Tahoma"/>
          <w:sz w:val="20"/>
          <w:szCs w:val="20"/>
        </w:rPr>
        <w:t xml:space="preserve"> </w:t>
      </w:r>
      <w:r w:rsidRPr="004E6551">
        <w:rPr>
          <w:rFonts w:cs="Tahoma"/>
          <w:sz w:val="20"/>
          <w:szCs w:val="20"/>
        </w:rPr>
        <w:t>para</w:t>
      </w:r>
      <w:r w:rsidR="00274CC6" w:rsidRPr="004E6551">
        <w:rPr>
          <w:rFonts w:cs="Tahoma"/>
          <w:sz w:val="20"/>
          <w:szCs w:val="20"/>
        </w:rPr>
        <w:t xml:space="preserve"> el área de Post Venta </w:t>
      </w:r>
      <w:r w:rsidRPr="004E6551">
        <w:rPr>
          <w:rFonts w:cs="Tahoma"/>
          <w:sz w:val="20"/>
          <w:szCs w:val="20"/>
        </w:rPr>
        <w:t>y</w:t>
      </w:r>
      <w:r w:rsidR="00274CC6" w:rsidRPr="004E6551">
        <w:rPr>
          <w:rFonts w:cs="Tahoma"/>
          <w:sz w:val="20"/>
          <w:szCs w:val="20"/>
        </w:rPr>
        <w:t xml:space="preserve"> área comercial, reuniones periódicas para mostrar las diferencias que existían frente a meses anteriores</w:t>
      </w:r>
      <w:r w:rsidRPr="004E6551">
        <w:rPr>
          <w:rFonts w:cs="Tahoma"/>
          <w:sz w:val="20"/>
          <w:szCs w:val="20"/>
        </w:rPr>
        <w:t xml:space="preserve"> y</w:t>
      </w:r>
      <w:r w:rsidR="00274CC6" w:rsidRPr="004E6551">
        <w:rPr>
          <w:rFonts w:cs="Tahoma"/>
          <w:sz w:val="20"/>
          <w:szCs w:val="20"/>
        </w:rPr>
        <w:t xml:space="preserve"> </w:t>
      </w:r>
      <w:r w:rsidRPr="004E6551">
        <w:rPr>
          <w:rFonts w:cs="Tahoma"/>
          <w:sz w:val="20"/>
          <w:szCs w:val="20"/>
        </w:rPr>
        <w:t>análisis de</w:t>
      </w:r>
      <w:r w:rsidR="00274CC6" w:rsidRPr="004E6551">
        <w:rPr>
          <w:rFonts w:cs="Tahoma"/>
          <w:sz w:val="20"/>
          <w:szCs w:val="20"/>
        </w:rPr>
        <w:t xml:space="preserve"> mercado objetivo de los productos</w:t>
      </w:r>
      <w:r w:rsidRPr="004E6551">
        <w:rPr>
          <w:rFonts w:cs="Tahoma"/>
          <w:sz w:val="20"/>
          <w:szCs w:val="20"/>
        </w:rPr>
        <w:t>.</w:t>
      </w:r>
      <w:r w:rsidR="00274CC6" w:rsidRPr="004E6551">
        <w:rPr>
          <w:rFonts w:cs="Tahoma"/>
          <w:sz w:val="20"/>
          <w:szCs w:val="20"/>
        </w:rPr>
        <w:t xml:space="preserve"> </w:t>
      </w:r>
    </w:p>
    <w:p w:rsidR="00274CC6" w:rsidRPr="004E6551" w:rsidRDefault="00274CC6" w:rsidP="004E6551">
      <w:pPr>
        <w:spacing w:after="0"/>
        <w:rPr>
          <w:rFonts w:cs="Tahoma"/>
          <w:sz w:val="20"/>
          <w:szCs w:val="20"/>
          <w:u w:val="single"/>
        </w:rPr>
      </w:pPr>
    </w:p>
    <w:p w:rsidR="00274CC6" w:rsidRPr="004E6551" w:rsidRDefault="00274CC6" w:rsidP="004E655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4E6551">
        <w:rPr>
          <w:rFonts w:cs="Tahoma"/>
          <w:b/>
          <w:sz w:val="20"/>
          <w:szCs w:val="20"/>
        </w:rPr>
        <w:t xml:space="preserve">Consorcio Sigdo </w:t>
      </w:r>
      <w:proofErr w:type="spellStart"/>
      <w:r w:rsidRPr="004E6551">
        <w:rPr>
          <w:rFonts w:cs="Tahoma"/>
          <w:b/>
          <w:sz w:val="20"/>
          <w:szCs w:val="20"/>
        </w:rPr>
        <w:t>Kopper</w:t>
      </w:r>
      <w:proofErr w:type="spellEnd"/>
      <w:r w:rsidRPr="004E6551">
        <w:rPr>
          <w:rFonts w:cs="Tahoma"/>
          <w:b/>
          <w:sz w:val="20"/>
          <w:szCs w:val="20"/>
        </w:rPr>
        <w:t xml:space="preserve"> &amp; Vial y Vives (Construcción y Montaje Electromecánico)</w:t>
      </w:r>
    </w:p>
    <w:p w:rsidR="00274CC6" w:rsidRPr="004E6551" w:rsidRDefault="00274CC6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>Oficina Técnica</w:t>
      </w:r>
      <w:r w:rsidR="00D77773" w:rsidRPr="004E6551">
        <w:rPr>
          <w:rFonts w:cs="Tahoma"/>
          <w:sz w:val="20"/>
          <w:szCs w:val="20"/>
        </w:rPr>
        <w:t xml:space="preserve"> en Proyecto “Minera Esperanza”</w:t>
      </w:r>
      <w:r w:rsidRPr="004E6551">
        <w:rPr>
          <w:rFonts w:cs="Tahoma"/>
          <w:sz w:val="20"/>
          <w:szCs w:val="20"/>
        </w:rPr>
        <w:t>.</w:t>
      </w:r>
    </w:p>
    <w:p w:rsidR="00274CC6" w:rsidRPr="004E6551" w:rsidRDefault="00274CC6" w:rsidP="004E6551">
      <w:pPr>
        <w:spacing w:after="0" w:line="240" w:lineRule="auto"/>
        <w:jc w:val="both"/>
        <w:rPr>
          <w:rFonts w:cs="Tahoma"/>
          <w:sz w:val="20"/>
          <w:szCs w:val="20"/>
          <w:u w:val="single"/>
        </w:rPr>
      </w:pPr>
    </w:p>
    <w:p w:rsidR="00274CC6" w:rsidRPr="000264F2" w:rsidRDefault="00274CC6" w:rsidP="004E6551">
      <w:pPr>
        <w:spacing w:after="0" w:line="240" w:lineRule="auto"/>
        <w:jc w:val="both"/>
        <w:rPr>
          <w:rFonts w:cs="Tahoma"/>
          <w:b/>
          <w:i/>
          <w:sz w:val="20"/>
          <w:szCs w:val="20"/>
        </w:rPr>
      </w:pPr>
      <w:r w:rsidRPr="000264F2">
        <w:rPr>
          <w:rFonts w:cs="Tahoma"/>
          <w:b/>
          <w:i/>
          <w:sz w:val="20"/>
          <w:szCs w:val="20"/>
        </w:rPr>
        <w:t>Analista de Control de Proye</w:t>
      </w:r>
      <w:r w:rsidR="000264F2">
        <w:rPr>
          <w:rFonts w:cs="Tahoma"/>
          <w:b/>
          <w:i/>
          <w:sz w:val="20"/>
          <w:szCs w:val="20"/>
        </w:rPr>
        <w:t>cto</w:t>
      </w:r>
    </w:p>
    <w:p w:rsidR="00274CC6" w:rsidRPr="004E6551" w:rsidRDefault="00274CC6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Desde el 20 de octubre de 2009 al </w:t>
      </w:r>
      <w:r w:rsidR="0044559B" w:rsidRPr="004E6551">
        <w:rPr>
          <w:rFonts w:cs="Tahoma"/>
          <w:sz w:val="20"/>
          <w:szCs w:val="20"/>
        </w:rPr>
        <w:t xml:space="preserve">30 </w:t>
      </w:r>
      <w:proofErr w:type="gramStart"/>
      <w:r w:rsidR="0044559B" w:rsidRPr="004E6551">
        <w:rPr>
          <w:rFonts w:cs="Tahoma"/>
          <w:sz w:val="20"/>
          <w:szCs w:val="20"/>
        </w:rPr>
        <w:t>Junio</w:t>
      </w:r>
      <w:proofErr w:type="gramEnd"/>
      <w:r w:rsidR="0044559B" w:rsidRPr="004E6551">
        <w:rPr>
          <w:rFonts w:cs="Tahoma"/>
          <w:sz w:val="20"/>
          <w:szCs w:val="20"/>
        </w:rPr>
        <w:t xml:space="preserve"> de 2011</w:t>
      </w:r>
    </w:p>
    <w:p w:rsidR="00274CC6" w:rsidRPr="004E6551" w:rsidRDefault="00274CC6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44559B" w:rsidRPr="004E6551" w:rsidRDefault="001117F5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Generación</w:t>
      </w:r>
      <w:r w:rsidR="0044559B" w:rsidRPr="004E6551">
        <w:rPr>
          <w:rFonts w:cs="Tahoma"/>
          <w:sz w:val="20"/>
          <w:szCs w:val="20"/>
        </w:rPr>
        <w:t xml:space="preserve"> de estados de pago del área eléctrica</w:t>
      </w:r>
      <w:r w:rsidR="00D77773" w:rsidRPr="004E6551">
        <w:rPr>
          <w:rFonts w:cs="Tahoma"/>
          <w:sz w:val="20"/>
          <w:szCs w:val="20"/>
        </w:rPr>
        <w:t xml:space="preserve"> en Proyecto “Minera Esperanza” de Antofagasta </w:t>
      </w:r>
      <w:proofErr w:type="spellStart"/>
      <w:r w:rsidR="00D77773" w:rsidRPr="004E6551">
        <w:rPr>
          <w:rFonts w:cs="Tahoma"/>
          <w:sz w:val="20"/>
          <w:szCs w:val="20"/>
        </w:rPr>
        <w:t>Minerals</w:t>
      </w:r>
      <w:proofErr w:type="spellEnd"/>
      <w:r w:rsidR="0044559B" w:rsidRPr="004E6551">
        <w:rPr>
          <w:rFonts w:cs="Tahoma"/>
          <w:sz w:val="20"/>
          <w:szCs w:val="20"/>
        </w:rPr>
        <w:t xml:space="preserve">, velar por el cumplimiento de las proyecciones semanales las cuales proyectaban el cobro del área para el mes. Cubicación de planos eléctricos e instrumentistas para las modificaciones a los planes originales, realizar </w:t>
      </w:r>
      <w:proofErr w:type="spellStart"/>
      <w:r w:rsidR="0044559B" w:rsidRPr="004E6551">
        <w:rPr>
          <w:rFonts w:cs="Tahoma"/>
          <w:sz w:val="20"/>
          <w:szCs w:val="20"/>
        </w:rPr>
        <w:t>Forecast</w:t>
      </w:r>
      <w:proofErr w:type="spellEnd"/>
      <w:r w:rsidR="0044559B" w:rsidRPr="004E6551">
        <w:rPr>
          <w:rFonts w:cs="Tahoma"/>
          <w:sz w:val="20"/>
          <w:szCs w:val="20"/>
        </w:rPr>
        <w:t xml:space="preserve"> del área.</w:t>
      </w:r>
      <w:r w:rsidR="00D77773" w:rsidRPr="004E6551">
        <w:rPr>
          <w:rFonts w:cs="Tahoma"/>
          <w:sz w:val="20"/>
          <w:szCs w:val="20"/>
        </w:rPr>
        <w:t xml:space="preserve"> </w:t>
      </w:r>
      <w:r w:rsidR="00563D7C" w:rsidRPr="004E6551">
        <w:rPr>
          <w:rFonts w:cs="Tahoma"/>
          <w:sz w:val="20"/>
          <w:szCs w:val="20"/>
        </w:rPr>
        <w:t>La especialidad tuvo un alcance por 13,5 Millones de dólares.</w:t>
      </w:r>
    </w:p>
    <w:p w:rsidR="0044559B" w:rsidRPr="004E6551" w:rsidRDefault="0044559B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D77773" w:rsidRPr="004E6551" w:rsidRDefault="0044559B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Le Presentación del EEPP del área era revisado con la empresa mandante </w:t>
      </w:r>
      <w:proofErr w:type="spellStart"/>
      <w:r w:rsidRPr="004E6551">
        <w:rPr>
          <w:rFonts w:cs="Tahoma"/>
          <w:sz w:val="20"/>
          <w:szCs w:val="20"/>
        </w:rPr>
        <w:t>Aker</w:t>
      </w:r>
      <w:proofErr w:type="spellEnd"/>
      <w:r w:rsidRPr="004E6551">
        <w:rPr>
          <w:rFonts w:cs="Tahoma"/>
          <w:sz w:val="20"/>
          <w:szCs w:val="20"/>
        </w:rPr>
        <w:t xml:space="preserve"> </w:t>
      </w:r>
      <w:proofErr w:type="spellStart"/>
      <w:r w:rsidRPr="004E6551">
        <w:rPr>
          <w:rFonts w:cs="Tahoma"/>
          <w:sz w:val="20"/>
          <w:szCs w:val="20"/>
        </w:rPr>
        <w:t>Solutions</w:t>
      </w:r>
      <w:proofErr w:type="spellEnd"/>
      <w:r w:rsidRPr="004E6551">
        <w:rPr>
          <w:rFonts w:cs="Tahoma"/>
          <w:sz w:val="20"/>
          <w:szCs w:val="20"/>
        </w:rPr>
        <w:t xml:space="preserve">, la cual se debía justificar debidamente con la protocolización de los avances aprobados por este. Parte importante </w:t>
      </w:r>
      <w:r w:rsidR="00D77773" w:rsidRPr="004E6551">
        <w:rPr>
          <w:rFonts w:cs="Tahoma"/>
          <w:sz w:val="20"/>
          <w:szCs w:val="20"/>
        </w:rPr>
        <w:t xml:space="preserve">del trabajo fue crear bases de datos con la información de terreno, </w:t>
      </w:r>
      <w:r w:rsidR="00563D7C" w:rsidRPr="004E6551">
        <w:rPr>
          <w:rFonts w:cs="Tahoma"/>
          <w:sz w:val="20"/>
          <w:szCs w:val="20"/>
        </w:rPr>
        <w:t>realizando</w:t>
      </w:r>
      <w:r w:rsidR="00D77773" w:rsidRPr="004E6551">
        <w:rPr>
          <w:rFonts w:cs="Tahoma"/>
          <w:sz w:val="20"/>
          <w:szCs w:val="20"/>
        </w:rPr>
        <w:t xml:space="preserve"> informes más eficientes e implementando mejoras a los </w:t>
      </w:r>
      <w:r w:rsidR="00563D7C" w:rsidRPr="004E6551">
        <w:rPr>
          <w:rFonts w:cs="Tahoma"/>
          <w:sz w:val="20"/>
          <w:szCs w:val="20"/>
        </w:rPr>
        <w:t>análisis</w:t>
      </w:r>
      <w:r w:rsidR="00D77773" w:rsidRPr="004E6551">
        <w:rPr>
          <w:rFonts w:cs="Tahoma"/>
          <w:sz w:val="20"/>
          <w:szCs w:val="20"/>
        </w:rPr>
        <w:t xml:space="preserve"> entre otras funciones.</w:t>
      </w:r>
    </w:p>
    <w:p w:rsidR="00FB68A5" w:rsidRPr="004E6551" w:rsidRDefault="00FB68A5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015AD9" w:rsidRDefault="00015AD9">
      <w:pPr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br w:type="page"/>
      </w:r>
    </w:p>
    <w:p w:rsidR="00D77773" w:rsidRPr="001117F5" w:rsidRDefault="00563D7C" w:rsidP="004E6551">
      <w:pPr>
        <w:spacing w:after="0" w:line="240" w:lineRule="auto"/>
        <w:jc w:val="both"/>
        <w:rPr>
          <w:rFonts w:cs="Tahoma"/>
          <w:b/>
          <w:sz w:val="24"/>
          <w:szCs w:val="24"/>
        </w:rPr>
      </w:pPr>
      <w:r w:rsidRPr="001117F5">
        <w:rPr>
          <w:rFonts w:cs="Tahoma"/>
          <w:b/>
          <w:sz w:val="24"/>
          <w:szCs w:val="24"/>
        </w:rPr>
        <w:lastRenderedPageBreak/>
        <w:t>AREAS DE INTERES</w:t>
      </w:r>
    </w:p>
    <w:p w:rsidR="00563D7C" w:rsidRPr="004E6551" w:rsidRDefault="00563D7C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563D7C" w:rsidRPr="004E6551" w:rsidRDefault="00563D7C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>Control de gest</w:t>
      </w:r>
      <w:r w:rsidR="001117F5">
        <w:rPr>
          <w:rFonts w:cs="Tahoma"/>
          <w:sz w:val="20"/>
          <w:szCs w:val="20"/>
        </w:rPr>
        <w:t xml:space="preserve">ión, Comercial, Finanzas y </w:t>
      </w:r>
      <w:r w:rsidRPr="004E6551">
        <w:rPr>
          <w:rFonts w:cs="Tahoma"/>
          <w:sz w:val="20"/>
          <w:szCs w:val="20"/>
        </w:rPr>
        <w:t>Marketing.</w:t>
      </w:r>
    </w:p>
    <w:p w:rsidR="00563D7C" w:rsidRPr="004E6551" w:rsidRDefault="00563D7C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563D7C" w:rsidRPr="001117F5" w:rsidRDefault="00563D7C" w:rsidP="004E6551">
      <w:pPr>
        <w:spacing w:after="0" w:line="240" w:lineRule="auto"/>
        <w:jc w:val="both"/>
        <w:rPr>
          <w:rFonts w:cs="Tahoma"/>
          <w:b/>
          <w:sz w:val="24"/>
          <w:szCs w:val="24"/>
        </w:rPr>
      </w:pPr>
      <w:r w:rsidRPr="001117F5">
        <w:rPr>
          <w:rFonts w:cs="Tahoma"/>
          <w:b/>
          <w:sz w:val="24"/>
          <w:szCs w:val="24"/>
        </w:rPr>
        <w:t>ESTUDIOS SUPERIORES</w:t>
      </w:r>
    </w:p>
    <w:p w:rsidR="00563D7C" w:rsidRPr="004E6551" w:rsidRDefault="00563D7C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563D7C" w:rsidRPr="001117F5" w:rsidRDefault="00563D7C" w:rsidP="004E6551">
      <w:pPr>
        <w:spacing w:after="0" w:line="240" w:lineRule="auto"/>
        <w:jc w:val="both"/>
        <w:rPr>
          <w:rFonts w:cs="Tahoma"/>
          <w:b/>
          <w:i/>
          <w:sz w:val="20"/>
          <w:szCs w:val="20"/>
        </w:rPr>
      </w:pPr>
      <w:r w:rsidRPr="001117F5">
        <w:rPr>
          <w:rFonts w:cs="Tahoma"/>
          <w:b/>
          <w:i/>
          <w:sz w:val="20"/>
          <w:szCs w:val="20"/>
        </w:rPr>
        <w:t xml:space="preserve">Universidad de Chile, Facultad de Ciencias </w:t>
      </w:r>
      <w:r w:rsidR="004E6551" w:rsidRPr="001117F5">
        <w:rPr>
          <w:rFonts w:cs="Tahoma"/>
          <w:b/>
          <w:i/>
          <w:sz w:val="20"/>
          <w:szCs w:val="20"/>
        </w:rPr>
        <w:t>Físicas</w:t>
      </w:r>
      <w:r w:rsidRPr="001117F5">
        <w:rPr>
          <w:rFonts w:cs="Tahoma"/>
          <w:b/>
          <w:i/>
          <w:sz w:val="20"/>
          <w:szCs w:val="20"/>
        </w:rPr>
        <w:t xml:space="preserve"> y </w:t>
      </w:r>
      <w:r w:rsidR="004E6551" w:rsidRPr="001117F5">
        <w:rPr>
          <w:rFonts w:cs="Tahoma"/>
          <w:b/>
          <w:i/>
          <w:sz w:val="20"/>
          <w:szCs w:val="20"/>
        </w:rPr>
        <w:t>Matemáticas</w:t>
      </w:r>
      <w:r w:rsidRPr="001117F5">
        <w:rPr>
          <w:rFonts w:cs="Tahoma"/>
          <w:b/>
          <w:i/>
          <w:sz w:val="20"/>
          <w:szCs w:val="20"/>
        </w:rPr>
        <w:t>.</w:t>
      </w:r>
    </w:p>
    <w:p w:rsidR="00563D7C" w:rsidRPr="004E6551" w:rsidRDefault="00563D7C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Postítulo en Marketing </w:t>
      </w:r>
      <w:r w:rsidR="004E6551" w:rsidRPr="004E6551">
        <w:rPr>
          <w:rFonts w:cs="Tahoma"/>
          <w:sz w:val="20"/>
          <w:szCs w:val="20"/>
        </w:rPr>
        <w:t>Decisional</w:t>
      </w:r>
      <w:r w:rsidRPr="004E6551">
        <w:rPr>
          <w:rFonts w:cs="Tahoma"/>
          <w:sz w:val="20"/>
          <w:szCs w:val="20"/>
        </w:rPr>
        <w:t xml:space="preserve">, </w:t>
      </w:r>
      <w:proofErr w:type="gramStart"/>
      <w:r w:rsidRPr="004E6551">
        <w:rPr>
          <w:rFonts w:cs="Tahoma"/>
          <w:sz w:val="20"/>
          <w:szCs w:val="20"/>
        </w:rPr>
        <w:t>Junio</w:t>
      </w:r>
      <w:proofErr w:type="gramEnd"/>
      <w:r w:rsidR="004E6551">
        <w:rPr>
          <w:rFonts w:cs="Tahoma"/>
          <w:sz w:val="20"/>
          <w:szCs w:val="20"/>
        </w:rPr>
        <w:t xml:space="preserve"> de 2016 a Diciembre </w:t>
      </w:r>
      <w:r w:rsidRPr="004E6551">
        <w:rPr>
          <w:rFonts w:cs="Tahoma"/>
          <w:sz w:val="20"/>
          <w:szCs w:val="20"/>
        </w:rPr>
        <w:t>de 2016</w:t>
      </w:r>
    </w:p>
    <w:p w:rsidR="00563D7C" w:rsidRPr="004E6551" w:rsidRDefault="00563D7C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563D7C" w:rsidRPr="001117F5" w:rsidRDefault="00563D7C" w:rsidP="004E6551">
      <w:pPr>
        <w:spacing w:after="0" w:line="240" w:lineRule="auto"/>
        <w:jc w:val="both"/>
        <w:rPr>
          <w:rFonts w:cs="Tahoma"/>
          <w:b/>
          <w:i/>
          <w:sz w:val="20"/>
          <w:szCs w:val="20"/>
        </w:rPr>
      </w:pPr>
      <w:r w:rsidRPr="001117F5">
        <w:rPr>
          <w:rFonts w:cs="Tahoma"/>
          <w:b/>
          <w:i/>
          <w:sz w:val="20"/>
          <w:szCs w:val="20"/>
        </w:rPr>
        <w:t xml:space="preserve">Universidad </w:t>
      </w:r>
      <w:proofErr w:type="spellStart"/>
      <w:r w:rsidRPr="001117F5">
        <w:rPr>
          <w:rFonts w:cs="Tahoma"/>
          <w:b/>
          <w:i/>
          <w:sz w:val="20"/>
          <w:szCs w:val="20"/>
        </w:rPr>
        <w:t>Andres</w:t>
      </w:r>
      <w:proofErr w:type="spellEnd"/>
      <w:r w:rsidRPr="001117F5">
        <w:rPr>
          <w:rFonts w:cs="Tahoma"/>
          <w:b/>
          <w:i/>
          <w:sz w:val="20"/>
          <w:szCs w:val="20"/>
        </w:rPr>
        <w:t xml:space="preserve"> Bello, Facultad de Economía y Negocios</w:t>
      </w:r>
      <w:r w:rsidR="00FB68A5" w:rsidRPr="001117F5">
        <w:rPr>
          <w:rFonts w:cs="Tahoma"/>
          <w:b/>
          <w:i/>
          <w:sz w:val="20"/>
          <w:szCs w:val="20"/>
        </w:rPr>
        <w:t>.</w:t>
      </w:r>
    </w:p>
    <w:p w:rsidR="00FB68A5" w:rsidRPr="004E6551" w:rsidRDefault="00FB68A5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>Título de Ingeniero Comercial m</w:t>
      </w:r>
      <w:r w:rsidR="004E6551">
        <w:rPr>
          <w:rFonts w:cs="Tahoma"/>
          <w:sz w:val="20"/>
          <w:szCs w:val="20"/>
        </w:rPr>
        <w:t xml:space="preserve">ención en Administración, </w:t>
      </w:r>
      <w:proofErr w:type="gramStart"/>
      <w:r w:rsidR="004E6551">
        <w:rPr>
          <w:rFonts w:cs="Tahoma"/>
          <w:sz w:val="20"/>
          <w:szCs w:val="20"/>
        </w:rPr>
        <w:t>Marzo</w:t>
      </w:r>
      <w:proofErr w:type="gramEnd"/>
      <w:r w:rsidR="004E6551" w:rsidRPr="004E6551">
        <w:rPr>
          <w:rFonts w:cs="Tahoma"/>
          <w:sz w:val="20"/>
          <w:szCs w:val="20"/>
        </w:rPr>
        <w:t xml:space="preserve"> de</w:t>
      </w:r>
      <w:r w:rsidRPr="004E6551">
        <w:rPr>
          <w:rFonts w:cs="Tahoma"/>
          <w:sz w:val="20"/>
          <w:szCs w:val="20"/>
        </w:rPr>
        <w:t xml:space="preserve"> 2005 a Octubre de 2009</w:t>
      </w:r>
    </w:p>
    <w:p w:rsidR="00274CC6" w:rsidRPr="004E6551" w:rsidRDefault="00FB68A5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Licenciado en Ciencias de la Administración, </w:t>
      </w:r>
      <w:proofErr w:type="gramStart"/>
      <w:r w:rsidRPr="004E6551">
        <w:rPr>
          <w:rFonts w:cs="Tahoma"/>
          <w:sz w:val="20"/>
          <w:szCs w:val="20"/>
        </w:rPr>
        <w:t>Marzo</w:t>
      </w:r>
      <w:proofErr w:type="gramEnd"/>
      <w:r w:rsidR="004E6551">
        <w:rPr>
          <w:rFonts w:cs="Tahoma"/>
          <w:sz w:val="20"/>
          <w:szCs w:val="20"/>
        </w:rPr>
        <w:t xml:space="preserve"> </w:t>
      </w:r>
      <w:r w:rsidRPr="004E6551">
        <w:rPr>
          <w:rFonts w:cs="Tahoma"/>
          <w:sz w:val="20"/>
          <w:szCs w:val="20"/>
        </w:rPr>
        <w:t>de 2005 a Octubre de 2009</w:t>
      </w:r>
    </w:p>
    <w:p w:rsidR="00FB68A5" w:rsidRPr="004E6551" w:rsidRDefault="00FB68A5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FB68A5" w:rsidRPr="001117F5" w:rsidRDefault="00FB68A5" w:rsidP="004E6551">
      <w:pPr>
        <w:spacing w:after="0" w:line="240" w:lineRule="auto"/>
        <w:jc w:val="both"/>
        <w:rPr>
          <w:rFonts w:cs="Tahoma"/>
          <w:b/>
          <w:sz w:val="24"/>
          <w:szCs w:val="24"/>
        </w:rPr>
      </w:pPr>
      <w:r w:rsidRPr="001117F5">
        <w:rPr>
          <w:rFonts w:cs="Tahoma"/>
          <w:b/>
          <w:sz w:val="24"/>
          <w:szCs w:val="24"/>
        </w:rPr>
        <w:t>CURSOS</w:t>
      </w:r>
    </w:p>
    <w:p w:rsidR="00FB68A5" w:rsidRPr="004E6551" w:rsidRDefault="00FB68A5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FB68A5" w:rsidRPr="004E6551" w:rsidRDefault="004E6551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proofErr w:type="spellStart"/>
      <w:r>
        <w:rPr>
          <w:rFonts w:cs="Tahoma"/>
          <w:sz w:val="20"/>
          <w:szCs w:val="20"/>
        </w:rPr>
        <w:t>Power</w:t>
      </w:r>
      <w:r w:rsidR="00FB68A5" w:rsidRPr="004E6551">
        <w:rPr>
          <w:rFonts w:cs="Tahoma"/>
          <w:sz w:val="20"/>
          <w:szCs w:val="20"/>
        </w:rPr>
        <w:t>Pivot</w:t>
      </w:r>
      <w:proofErr w:type="spellEnd"/>
      <w:r w:rsidR="00FB68A5" w:rsidRPr="004E6551">
        <w:rPr>
          <w:rFonts w:cs="Tahoma"/>
          <w:sz w:val="20"/>
          <w:szCs w:val="20"/>
        </w:rPr>
        <w:t>, Gestión de Datos</w:t>
      </w:r>
    </w:p>
    <w:p w:rsidR="00FB68A5" w:rsidRPr="004E6551" w:rsidRDefault="00FB68A5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proofErr w:type="spellStart"/>
      <w:r w:rsidRPr="004E6551">
        <w:rPr>
          <w:rFonts w:cs="Tahoma"/>
          <w:sz w:val="20"/>
          <w:szCs w:val="20"/>
        </w:rPr>
        <w:t>Qlikview</w:t>
      </w:r>
      <w:proofErr w:type="spellEnd"/>
      <w:r w:rsidRPr="004E6551">
        <w:rPr>
          <w:rFonts w:cs="Tahoma"/>
          <w:sz w:val="20"/>
          <w:szCs w:val="20"/>
        </w:rPr>
        <w:t xml:space="preserve"> </w:t>
      </w:r>
      <w:r w:rsidR="00D44027">
        <w:rPr>
          <w:rFonts w:cs="Tahoma"/>
          <w:sz w:val="20"/>
          <w:szCs w:val="20"/>
        </w:rPr>
        <w:t>Usuario/Diseñador</w:t>
      </w:r>
    </w:p>
    <w:p w:rsidR="00FB68A5" w:rsidRPr="004E6551" w:rsidRDefault="003A5A09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Inglés Intermedio, </w:t>
      </w:r>
      <w:r w:rsidR="00FB68A5" w:rsidRPr="004E6551">
        <w:rPr>
          <w:rFonts w:cs="Tahoma"/>
          <w:sz w:val="20"/>
          <w:szCs w:val="20"/>
        </w:rPr>
        <w:t xml:space="preserve">Instituto Chileno </w:t>
      </w:r>
      <w:r w:rsidR="00763FCB" w:rsidRPr="004E6551">
        <w:rPr>
          <w:rFonts w:cs="Tahoma"/>
          <w:sz w:val="20"/>
          <w:szCs w:val="20"/>
        </w:rPr>
        <w:t>Británico</w:t>
      </w:r>
      <w:r w:rsidRPr="004E6551">
        <w:rPr>
          <w:rFonts w:cs="Tahoma"/>
          <w:sz w:val="20"/>
          <w:szCs w:val="20"/>
        </w:rPr>
        <w:t>.</w:t>
      </w:r>
    </w:p>
    <w:p w:rsidR="00274CC6" w:rsidRPr="004E6551" w:rsidRDefault="00274CC6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FB68A5" w:rsidRPr="001117F5" w:rsidRDefault="003326E2" w:rsidP="004E6551">
      <w:pPr>
        <w:spacing w:after="0" w:line="240" w:lineRule="auto"/>
        <w:jc w:val="both"/>
        <w:rPr>
          <w:rFonts w:cs="Tahoma"/>
          <w:b/>
          <w:sz w:val="24"/>
          <w:szCs w:val="24"/>
        </w:rPr>
      </w:pPr>
      <w:r w:rsidRPr="001117F5">
        <w:rPr>
          <w:rFonts w:cs="Tahoma"/>
          <w:b/>
          <w:sz w:val="24"/>
          <w:szCs w:val="24"/>
        </w:rPr>
        <w:t>INFORMÁTICA</w:t>
      </w:r>
    </w:p>
    <w:p w:rsidR="00FB68A5" w:rsidRPr="004E6551" w:rsidRDefault="00FB68A5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FB68A5" w:rsidRPr="004E6551" w:rsidRDefault="00FB68A5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 xml:space="preserve">Manejo avanzado de Office: Excel, Access, </w:t>
      </w:r>
      <w:proofErr w:type="spellStart"/>
      <w:r w:rsidRPr="004E6551">
        <w:rPr>
          <w:rFonts w:cs="Tahoma"/>
          <w:sz w:val="20"/>
          <w:szCs w:val="20"/>
        </w:rPr>
        <w:t>Power</w:t>
      </w:r>
      <w:proofErr w:type="spellEnd"/>
      <w:r w:rsidRPr="004E6551">
        <w:rPr>
          <w:rFonts w:cs="Tahoma"/>
          <w:sz w:val="20"/>
          <w:szCs w:val="20"/>
        </w:rPr>
        <w:t xml:space="preserve"> Point, Word.</w:t>
      </w:r>
    </w:p>
    <w:p w:rsidR="00FB68A5" w:rsidRPr="004E6551" w:rsidRDefault="00FB68A5" w:rsidP="004E655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E6551">
        <w:rPr>
          <w:rFonts w:cs="Tahoma"/>
          <w:sz w:val="20"/>
          <w:szCs w:val="20"/>
        </w:rPr>
        <w:t>Manejo Nivel Usuario en ERP</w:t>
      </w:r>
      <w:r w:rsidR="00D44027">
        <w:rPr>
          <w:rFonts w:cs="Tahoma"/>
          <w:sz w:val="20"/>
          <w:szCs w:val="20"/>
        </w:rPr>
        <w:t xml:space="preserve"> QAD </w:t>
      </w:r>
      <w:proofErr w:type="spellStart"/>
      <w:r w:rsidR="00D44027">
        <w:rPr>
          <w:rFonts w:cs="Tahoma"/>
          <w:sz w:val="20"/>
          <w:szCs w:val="20"/>
        </w:rPr>
        <w:t>std</w:t>
      </w:r>
      <w:proofErr w:type="spellEnd"/>
      <w:r w:rsidR="00D44027">
        <w:rPr>
          <w:rFonts w:cs="Tahoma"/>
          <w:sz w:val="20"/>
          <w:szCs w:val="20"/>
        </w:rPr>
        <w:t>,</w:t>
      </w:r>
      <w:r w:rsidRPr="004E6551">
        <w:rPr>
          <w:rFonts w:cs="Tahoma"/>
          <w:sz w:val="20"/>
          <w:szCs w:val="20"/>
        </w:rPr>
        <w:t xml:space="preserve"> </w:t>
      </w:r>
      <w:proofErr w:type="spellStart"/>
      <w:r w:rsidRPr="004E6551">
        <w:rPr>
          <w:rFonts w:cs="Tahoma"/>
          <w:sz w:val="20"/>
          <w:szCs w:val="20"/>
        </w:rPr>
        <w:t>Movex</w:t>
      </w:r>
      <w:proofErr w:type="spellEnd"/>
      <w:r w:rsidRPr="004E6551">
        <w:rPr>
          <w:rFonts w:cs="Tahoma"/>
          <w:sz w:val="20"/>
          <w:szCs w:val="20"/>
        </w:rPr>
        <w:t>, Softland e Informix</w:t>
      </w:r>
    </w:p>
    <w:p w:rsidR="00934AC0" w:rsidRPr="004E6551" w:rsidRDefault="00934AC0" w:rsidP="004E6551">
      <w:pPr>
        <w:spacing w:after="0" w:line="240" w:lineRule="auto"/>
        <w:jc w:val="both"/>
        <w:rPr>
          <w:rFonts w:cs="Tahoma"/>
          <w:sz w:val="20"/>
          <w:szCs w:val="20"/>
        </w:rPr>
      </w:pPr>
    </w:p>
    <w:sectPr w:rsidR="00934AC0" w:rsidRPr="004E6551" w:rsidSect="001117F5">
      <w:headerReference w:type="default" r:id="rId9"/>
      <w:footerReference w:type="default" r:id="rId10"/>
      <w:pgSz w:w="12240" w:h="15840" w:code="1"/>
      <w:pgMar w:top="1418" w:right="1418" w:bottom="1418" w:left="1418" w:header="714" w:footer="709" w:gutter="0"/>
      <w:pgNumType w:fmt="lowerRoman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E36" w:rsidRDefault="005E2E36" w:rsidP="00ED59C3">
      <w:pPr>
        <w:spacing w:after="0" w:line="240" w:lineRule="auto"/>
      </w:pPr>
      <w:r>
        <w:separator/>
      </w:r>
    </w:p>
  </w:endnote>
  <w:endnote w:type="continuationSeparator" w:id="0">
    <w:p w:rsidR="005E2E36" w:rsidRDefault="005E2E36" w:rsidP="00ED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9C3" w:rsidRDefault="00ED59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E36" w:rsidRDefault="005E2E36" w:rsidP="00ED59C3">
      <w:pPr>
        <w:spacing w:after="0" w:line="240" w:lineRule="auto"/>
      </w:pPr>
      <w:r>
        <w:separator/>
      </w:r>
    </w:p>
  </w:footnote>
  <w:footnote w:type="continuationSeparator" w:id="0">
    <w:p w:rsidR="005E2E36" w:rsidRDefault="005E2E36" w:rsidP="00ED5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9C3" w:rsidRPr="00ED59C3" w:rsidRDefault="00ED59C3">
    <w:pPr>
      <w:pStyle w:val="Encabezado"/>
      <w:rPr>
        <w:rFonts w:ascii="Tahoma" w:hAnsi="Tahoma" w:cs="Tahoma"/>
      </w:rPr>
    </w:pPr>
    <w:r w:rsidRPr="00ED59C3">
      <w:rPr>
        <w:rFonts w:ascii="Tahoma" w:hAnsi="Tahoma" w:cs="Tahoma"/>
      </w:rPr>
      <w:ptab w:relativeTo="margin" w:alignment="center" w:leader="none"/>
    </w:r>
    <w:r w:rsidRPr="00ED59C3">
      <w:rPr>
        <w:rFonts w:ascii="Tahoma" w:hAnsi="Tahoma" w:cs="Tahoma"/>
      </w:rPr>
      <w:ptab w:relativeTo="margin" w:alignment="right" w:leader="none"/>
    </w:r>
    <w:r w:rsidRPr="00ED59C3">
      <w:rPr>
        <w:rFonts w:ascii="Tahoma" w:hAnsi="Tahoma" w:cs="Tahoma"/>
      </w:rPr>
      <w:t>GONZALO MUÑOZ ROBLES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2619C"/>
    <w:multiLevelType w:val="hybridMultilevel"/>
    <w:tmpl w:val="BAB8AF1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671"/>
    <w:rsid w:val="00015AD9"/>
    <w:rsid w:val="000264F2"/>
    <w:rsid w:val="00094EF6"/>
    <w:rsid w:val="00095BCD"/>
    <w:rsid w:val="000D4ABE"/>
    <w:rsid w:val="000F1524"/>
    <w:rsid w:val="001117F5"/>
    <w:rsid w:val="001145D0"/>
    <w:rsid w:val="001915BF"/>
    <w:rsid w:val="001C4A6F"/>
    <w:rsid w:val="00274CC6"/>
    <w:rsid w:val="003326E2"/>
    <w:rsid w:val="003359C7"/>
    <w:rsid w:val="003844B7"/>
    <w:rsid w:val="003A11B2"/>
    <w:rsid w:val="003A5A09"/>
    <w:rsid w:val="003C6534"/>
    <w:rsid w:val="00425397"/>
    <w:rsid w:val="0044559B"/>
    <w:rsid w:val="00462247"/>
    <w:rsid w:val="004E3671"/>
    <w:rsid w:val="004E6551"/>
    <w:rsid w:val="00506C5D"/>
    <w:rsid w:val="00563D7C"/>
    <w:rsid w:val="005B37B8"/>
    <w:rsid w:val="005C5B30"/>
    <w:rsid w:val="005E2E36"/>
    <w:rsid w:val="005E3C37"/>
    <w:rsid w:val="006C1E24"/>
    <w:rsid w:val="006E6905"/>
    <w:rsid w:val="00763FCB"/>
    <w:rsid w:val="007E3148"/>
    <w:rsid w:val="00842B74"/>
    <w:rsid w:val="009332C6"/>
    <w:rsid w:val="00934AC0"/>
    <w:rsid w:val="009C7010"/>
    <w:rsid w:val="00AD6BF7"/>
    <w:rsid w:val="00B45356"/>
    <w:rsid w:val="00BE41E5"/>
    <w:rsid w:val="00C0370E"/>
    <w:rsid w:val="00C81B6B"/>
    <w:rsid w:val="00CA4F17"/>
    <w:rsid w:val="00D44027"/>
    <w:rsid w:val="00D45D83"/>
    <w:rsid w:val="00D77773"/>
    <w:rsid w:val="00DD265F"/>
    <w:rsid w:val="00E960AB"/>
    <w:rsid w:val="00ED59C3"/>
    <w:rsid w:val="00EE1B59"/>
    <w:rsid w:val="00F03406"/>
    <w:rsid w:val="00F547D4"/>
    <w:rsid w:val="00F97BE2"/>
    <w:rsid w:val="00FB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C9393"/>
  <w15:docId w15:val="{A466C935-A8DB-4F41-BCC4-52AB2BD1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6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367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D59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9C3"/>
  </w:style>
  <w:style w:type="paragraph" w:styleId="Piedepgina">
    <w:name w:val="footer"/>
    <w:basedOn w:val="Normal"/>
    <w:link w:val="PiedepginaCar"/>
    <w:uiPriority w:val="99"/>
    <w:unhideWhenUsed/>
    <w:rsid w:val="00ED59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9C3"/>
  </w:style>
  <w:style w:type="paragraph" w:styleId="Textodeglobo">
    <w:name w:val="Balloon Text"/>
    <w:basedOn w:val="Normal"/>
    <w:link w:val="TextodegloboCar"/>
    <w:uiPriority w:val="99"/>
    <w:semiHidden/>
    <w:unhideWhenUsed/>
    <w:rsid w:val="00ED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9C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j.muno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2FBB-9D3E-4B80-9529-074396E7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Muñoz</dc:creator>
  <cp:lastModifiedBy>Gonzalo Munoz</cp:lastModifiedBy>
  <cp:revision>2</cp:revision>
  <dcterms:created xsi:type="dcterms:W3CDTF">2019-07-10T02:49:00Z</dcterms:created>
  <dcterms:modified xsi:type="dcterms:W3CDTF">2019-07-10T02:49:00Z</dcterms:modified>
</cp:coreProperties>
</file>